
<file path=[Content_Types].xml><?xml version="1.0" encoding="utf-8"?>
<Types xmlns="http://schemas.openxmlformats.org/package/2006/content-types">
  <Default ContentType="application/xml" Extension="xml"/>
  <Default ContentType="image/x-wmf" Extension="wmf"/>
  <Default ContentType="image/png" Extension="png"/>
  <Default ContentType="application/vnd.openxmlformats-package.relationships+xml" Extension="rels"/>
  <Override ContentType="application/vnd.openxmlformats-officedocument.theme+xml" PartName="/word/theme/theme1.xml"/>
  <Override ContentType="application/vnd.openxmlformats-officedocument.wordprocessingml.settings+xml" PartName="/word/settings.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footnotes+xml" PartName="/word/footnote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r w:rsidDel="00000000" w:rsidR="00000000" w:rsidRPr="00000000">
        <w:pict>
          <v:shapetype id="_x0000_t202" coordsize="21600,21600" o:spt="202.0" path="m,l,21600r21600,l21600,xe">
            <v:stroke joinstyle="miter"/>
            <v:path o:connecttype="rect" gradientshapeok="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202" coordsize="21600,21600" o:spt="202.0" path="m,l,21600r21600,l21600,xe">
            <v:stroke joinstyle="miter"/>
            <v:path o:connecttype="rect" gradientshapeok="t"/>
          </v:shapetype>
          <v:shapetype id="_x0000_t202" coordsize="21600,21600" o:spt="202.0" path="m,l,21600r21600,l21600,xe">
            <v:stroke joinstyle="miter"/>
            <v:path o:connecttype="rect" gradientshapeok="t"/>
          </v:shapetype>
        </w:pict>
      </w:r>
    </w:p>
    <w:p w:rsidR="00000000" w:rsidDel="00000000" w:rsidP="00000000" w:rsidRDefault="00000000" w:rsidRPr="00000000" w14:paraId="00000001">
      <w:pPr>
        <w:contextualSpacing w:val="0"/>
        <w:rPr/>
      </w:pPr>
      <w:bookmarkStart w:colFirst="0" w:colLast="0" w:name="_gjdgxs" w:id="0"/>
      <w:bookmarkEnd w:id="0"/>
      <w:r w:rsidDel="00000000" w:rsidR="00000000" w:rsidRPr="00000000">
        <w:rPr>
          <w:rtl w:val="0"/>
        </w:rPr>
      </w:r>
      <w:r w:rsidDel="00000000" w:rsidR="00000000" w:rsidRPr="00000000">
        <w:pict>
          <v:shape id="Text Box 154" style="position:absolute;margin-left:-97.2pt;margin-top:-36.0pt;width:8in;height:286.5pt;z-index:251660288;visibility:visible;mso-wrap-style:square;mso-width-percent:941;mso-height-percent:363;mso-top-percent:300;mso-wrap-distance-left:9pt;mso-wrap-distance-top:0;mso-wrap-distance-right:9pt;mso-wrap-distance-bottom:0;mso-position-horizontal:center;mso-position-horizontal-relative:marginage;mso-position-vertical-relative:textage;mso-width-percent:941;mso-height-percent:363;mso-top-percent:300;mso-width-relative:page;mso-height-relative:page;v-text-anchor:bottom" o:spid="_x0000_s104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">
            <v:textbox inset="126pt,0,54pt,0">
              <w:txbxContent>
                <w:p w:rsidR="00F85BD5" w:rsidDel="00000000" w:rsidP="00000000" w:rsidRDefault="00166163" w:rsidRPr="00000000">
                  <w:pPr>
                    <w:jc w:val="right"/>
                    <w:rPr>
                      <w:color w:val="5b9bd5" w:themeColor="accent1"/>
                      <w:sz w:val="64"/>
                      <w:szCs w:val="64"/>
                    </w:rPr>
                  </w:pPr>
                  <w:sdt>
                    <w:sdtPr>
                      <w:rPr>
                        <w:caps w:val="1"/>
                        <w:color w:val="5b9bd5" w:themeColor="accent1"/>
                        <w:sz w:val="64"/>
                        <w:szCs w:val="64"/>
                      </w:rPr>
                      <w:alias w:val="Title"/>
                      <w:dataBinding w:prefixMappings="xmlns:ns0='http://purl.org/dc/elements/1.1/' xmlns:ns1='http://schemas.openxmlformats.org/package/2006/metadata/core-properties' " w:storeItemID="{6C3C8BC8-F283-45AE-878A-BAB7291924A1}" w:xpath="/ns1:coreProperties[1]/ns0:title[1]"/>
                      <w:id w:val="630141079"/>
                      <w:tag w:val=""/>
                      <w:text/>
                    </w:sdtPr>
                    <w:sdtEndPr>
                      <w:rPr>
                        <w:caps w:val="0"/>
                      </w:rPr>
                    </w:sdtEndPr>
                    <w:sdtContent>
                      <w:r w:rsidDel="00000000" w:rsidR="00F85BD5" w:rsidRPr="00000000">
                        <w:rPr>
                          <w:caps w:val="1"/>
                          <w:color w:val="5b9bd5" w:themeColor="accent1"/>
                          <w:sz w:val="64"/>
                          <w:szCs w:val="64"/>
                        </w:rPr>
                        <w:t>Training Needs Assessment</w:t>
                      </w:r>
                    </w:sdtContent>
                  </w:sdt>
                </w:p>
                <w:p w:rsidR="00F85BD5" w:rsidDel="00000000" w:rsidP="00000000" w:rsidRDefault="00F85BD5" w:rsidRPr="00000000">
                  <w:pPr>
                    <w:jc w:val="right"/>
                    <w:rPr>
                      <w:smallCaps w:val="1"/>
                      <w:color w:val="404040" w:themeColor="text1" w:themeTint="0000BF"/>
                      <w:sz w:val="36"/>
                      <w:szCs w:val="36"/>
                    </w:rPr>
                  </w:pPr>
                </w:p>
              </w:txbxContent>
            </v:textbox>
            <w10:wrap type="square"/>
          </v:shape>
        </w:pict>
      </w:r>
      <w:r w:rsidDel="00000000" w:rsidR="00000000" w:rsidRPr="00000000">
        <w:pict>
          <v:group id="Group 149" style="position:absolute;margin-left:-97.2pt;margin-top:-36.0pt;width:8in;height:95.7pt;z-index:251663360;mso-width-percent:941;mso-height-percent:121;mso-top-percent:23;mso-position-horizontal:center;mso-position-horizontal-relative:marginage;mso-position-vertical-relative:textage;mso-width-percent:941;mso-height-percent:121;mso-top-percent:23" coordsize="73152,12161" o:spid="_x0000_s1026">
            <v:shape id="Rectangle 51" style="position:absolute;width:73152;height:11303;visibility:visible;mso-wrap-style:square;v-text-anchor:middle" coordsize="7312660,1129665" o:spid="_x0000_s1027" fillcolor="#5b9bd5 [3204]" stroked="f" strokeweight="1pt" path="m,l7312660,r,1129665l3619500,733425,,1091565,,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v:stroke joinstyle="miter"/>
              <v:path arrowok="t" o:connectangles="0,0,0,0,0,0" o:connectlocs="0,0;7315200,0;7315200,1130373;3620757,733885;0,1092249;0,0" o:connecttype="custom"/>
            </v:shape>
            <v:rect id="Rectangle 151" style="position:absolute;width:73152;height:12161;visibility:visible;mso-wrap-style:square;v-text-anchor:middle" o:spid="_x0000_s1028" stroked="f" strokeweight="1pt">
              <v:fill angle="180" r:id="rId1" recolor="t" rotate="t" o:title="" type="frame"/>
            </v:rect>
          </v:group>
        </w:pict>
      </w:r>
    </w:p>
    <w:p w:rsidR="00000000" w:rsidDel="00000000" w:rsidP="00000000" w:rsidRDefault="00000000" w:rsidRPr="00000000" w14:paraId="00000002">
      <w:pPr>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03">
      <w:pPr>
        <w:contextualSpacing w:val="0"/>
        <w:rPr>
          <w:i w:val="1"/>
          <w:color w:val="5b9bd5"/>
          <w:sz w:val="36"/>
          <w:szCs w:val="36"/>
        </w:rPr>
      </w:pPr>
      <w:r w:rsidDel="00000000" w:rsidR="00000000" w:rsidRPr="00000000">
        <w:rPr>
          <w:i w:val="1"/>
          <w:color w:val="5b9bd5"/>
          <w:sz w:val="36"/>
          <w:szCs w:val="36"/>
          <w:rtl w:val="0"/>
        </w:rPr>
        <w:t xml:space="preserve">Contents</w:t>
      </w:r>
    </w:p>
    <w:sdt>
      <w:sdtPr>
        <w:docPartObj>
          <w:docPartGallery w:val="Table of Contents"/>
          <w:docPartUnique w:val="1"/>
        </w:docPartObj>
      </w:sdtPr>
      <w:sdtContent>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30j0zll">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Business Strategy</w:t>
              <w:tab/>
              <w:t xml:space="preserve">2</w:t>
            </w:r>
          </w:hyperlink>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1 Organizational Analysis</w:t>
              <w:tab/>
              <w:t xml:space="preserve">3</w:t>
            </w:r>
          </w:hyperlink>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2 Person Analysis</w:t>
              <w:tab/>
              <w:t xml:space="preserve">3</w:t>
            </w:r>
          </w:hyperlink>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480" w:right="0" w:hanging="48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Basic Skills</w:t>
              <w:tab/>
              <w:t xml:space="preserve">3</w:t>
            </w:r>
          </w:hyperlink>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480" w:right="0" w:hanging="48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Are there any Cognitive Ability or Reading Ability</w:t>
              <w:tab/>
              <w:t xml:space="preserve">3</w:t>
            </w:r>
          </w:hyperlink>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480" w:right="0" w:hanging="48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Self-Efficacy</w:t>
              <w:tab/>
              <w:t xml:space="preserve">3</w:t>
            </w:r>
          </w:hyperlink>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480" w:right="0" w:hanging="48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Awareness pf Training Needs, Career Interests, and Goals-</w:t>
              <w:tab/>
              <w:t xml:space="preserve">3</w:t>
            </w:r>
          </w:hyperlink>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480" w:right="0" w:hanging="48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Age and Generation</w:t>
              <w:tab/>
              <w:t xml:space="preserve">3</w:t>
            </w:r>
          </w:hyperlink>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480" w:right="0" w:hanging="48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ksv4uv">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Consequences</w:t>
              <w:tab/>
              <w:t xml:space="preserve">3</w:t>
            </w:r>
          </w:hyperlink>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240" w:right="0" w:hanging="24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4sinio">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Input</w:t>
              <w:tab/>
              <w:t xml:space="preserve">3</w:t>
            </w:r>
          </w:hyperlink>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240" w:right="0" w:hanging="24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jxsxqh">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Output</w:t>
              <w:tab/>
              <w:t xml:space="preserve">3</w:t>
            </w:r>
          </w:hyperlink>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240" w:right="0" w:hanging="24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z337ya">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Consequences</w:t>
              <w:tab/>
              <w:t xml:space="preserve">3</w:t>
            </w:r>
          </w:hyperlink>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240" w:right="0" w:hanging="24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Feedback</w:t>
              <w:tab/>
              <w:t xml:space="preserve">3</w:t>
            </w:r>
          </w:hyperlink>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y810tw">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Determining Whether Training is the Best Solution</w:t>
              <w:tab/>
              <w:t xml:space="preserve">3</w:t>
            </w:r>
          </w:hyperlink>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right" w:pos="9926"/>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i7ojhp">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Step 3 Task Analysis</w:t>
              <w:tab/>
              <w:t xml:space="preserve">3</w:t>
            </w:r>
          </w:hyperlink>
          <w:r w:rsidDel="00000000" w:rsidR="00000000" w:rsidRPr="00000000">
            <w:rPr>
              <w:rtl w:val="0"/>
            </w:rPr>
          </w:r>
        </w:p>
        <w:p w:rsidR="00000000" w:rsidDel="00000000" w:rsidP="00000000" w:rsidRDefault="00000000" w:rsidRPr="00000000" w14:paraId="00000013">
          <w:pPr>
            <w:contextualSpacing w:val="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contextualSpacing w:val="0"/>
        <w:rPr/>
      </w:pPr>
      <w:r w:rsidDel="00000000" w:rsidR="00000000" w:rsidRPr="00000000">
        <w:rPr>
          <w:rtl w:val="0"/>
        </w:rPr>
      </w:r>
    </w:p>
    <w:p w:rsidR="00000000" w:rsidDel="00000000" w:rsidP="00000000" w:rsidRDefault="00000000" w:rsidRPr="00000000" w14:paraId="00000015">
      <w:pPr>
        <w:contextualSpacing w:val="0"/>
        <w:rPr/>
      </w:pPr>
      <w:r w:rsidDel="00000000" w:rsidR="00000000" w:rsidRPr="00000000">
        <w:rPr>
          <w:rtl w:val="0"/>
        </w:rPr>
      </w:r>
    </w:p>
    <w:p w:rsidR="00000000" w:rsidDel="00000000" w:rsidP="00000000" w:rsidRDefault="00000000" w:rsidRPr="00000000" w14:paraId="00000016">
      <w:pPr>
        <w:contextualSpacing w:val="0"/>
        <w:rPr/>
      </w:pPr>
      <w:r w:rsidDel="00000000" w:rsidR="00000000" w:rsidRPr="00000000">
        <w:rPr>
          <w:rtl w:val="0"/>
        </w:rPr>
        <w:tab/>
        <w:tab/>
        <w:tab/>
      </w:r>
    </w:p>
    <w:p w:rsidR="00000000" w:rsidDel="00000000" w:rsidP="00000000" w:rsidRDefault="00000000" w:rsidRPr="00000000" w14:paraId="00000017">
      <w:pPr>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18">
      <w:pPr>
        <w:contextualSpacing w:val="0"/>
        <w:rPr/>
      </w:pP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19">
      <w:pPr>
        <w:contextualSpacing w:val="0"/>
        <w:rPr>
          <w:i w:val="1"/>
        </w:rPr>
      </w:pPr>
      <w:r w:rsidDel="00000000" w:rsidR="00000000" w:rsidRPr="00000000">
        <w:rPr>
          <w:color w:val="808080"/>
          <w:rtl w:val="0"/>
        </w:rPr>
        <w:t xml:space="preserve">Click here to enter a date.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margin">
              <wp:posOffset>1906</wp:posOffset>
            </wp:positionH>
            <wp:positionV relativeFrom="paragraph">
              <wp:posOffset>635</wp:posOffset>
            </wp:positionV>
            <wp:extent cx="2809875" cy="2153762"/>
            <wp:effectExtent b="0" l="0" r="0" t="0"/>
            <wp:wrapSquare wrapText="bothSides" distB="0" distT="0" distL="114300" distR="114300"/>
            <wp:docPr id="2" name="image17.png"/>
            <a:graphic>
              <a:graphicData uri="http://schemas.openxmlformats.org/drawingml/2006/picture">
                <pic:pic>
                  <pic:nvPicPr>
                    <pic:cNvPr id="0" name="image17.png"/>
                    <pic:cNvPicPr preferRelativeResize="0"/>
                  </pic:nvPicPr>
                  <pic:blipFill>
                    <a:blip r:embed="rId22"/>
                    <a:srcRect b="0" l="0" r="0" t="0"/>
                    <a:stretch>
                      <a:fillRect/>
                    </a:stretch>
                  </pic:blipFill>
                  <pic:spPr>
                    <a:xfrm>
                      <a:off x="0" y="0"/>
                      <a:ext cx="2809875" cy="2153762"/>
                    </a:xfrm>
                    <a:prstGeom prst="rect"/>
                    <a:ln/>
                  </pic:spPr>
                </pic:pic>
              </a:graphicData>
            </a:graphic>
          </wp:anchor>
        </w:drawing>
      </w:r>
    </w:p>
    <w:p w:rsidR="00000000" w:rsidDel="00000000" w:rsidP="00000000" w:rsidRDefault="00000000" w:rsidRPr="00000000" w14:paraId="0000001A">
      <w:pPr>
        <w:pStyle w:val="Heading1"/>
        <w:spacing w:after="240" w:lineRule="auto"/>
        <w:contextualSpacing w:val="0"/>
        <w:rPr/>
      </w:pPr>
      <w:bookmarkStart w:colFirst="0" w:colLast="0" w:name="_30j0zll" w:id="1"/>
      <w:bookmarkEnd w:id="1"/>
      <w:r w:rsidDel="00000000" w:rsidR="00000000" w:rsidRPr="00000000">
        <w:rPr>
          <w:rtl w:val="0"/>
        </w:rPr>
        <w:t xml:space="preserve">Business Strategy</w:t>
      </w:r>
    </w:p>
    <w:p w:rsidR="00000000" w:rsidDel="00000000" w:rsidP="00000000" w:rsidRDefault="00000000" w:rsidRPr="00000000" w14:paraId="0000001B">
      <w:pPr>
        <w:contextualSpacing w:val="0"/>
        <w:rPr/>
      </w:pPr>
      <w:r w:rsidDel="00000000" w:rsidR="00000000" w:rsidRPr="00000000">
        <w:rPr>
          <w:b w:val="1"/>
          <w:i w:val="1"/>
          <w:color w:val="404040"/>
          <w:rtl w:val="0"/>
        </w:rPr>
        <w:t xml:space="preserve">Mission</w:t>
      </w:r>
      <w:r w:rsidDel="00000000" w:rsidR="00000000" w:rsidRPr="00000000">
        <w:rPr>
          <w:rtl w:val="0"/>
        </w:rPr>
        <w:tab/>
      </w:r>
      <w:bookmarkStart w:colFirst="0" w:colLast="0" w:name="1fob9te" w:id="2"/>
      <w:bookmarkEnd w:id="2"/>
      <w:r w:rsidDel="00000000" w:rsidR="00000000" w:rsidRPr="00000000">
        <w:rPr>
          <w:color w:val="404040"/>
          <w:rtl w:val="0"/>
        </w:rPr>
        <w:t xml:space="preserve">A statement of the company's reason for existing</w:t>
      </w:r>
      <w:r w:rsidDel="00000000" w:rsidR="00000000" w:rsidRPr="00000000">
        <w:rPr>
          <w:rtl w:val="0"/>
        </w:rPr>
        <w:tab/>
      </w:r>
    </w:p>
    <w:p w:rsidR="00000000" w:rsidDel="00000000" w:rsidP="00000000" w:rsidRDefault="00000000" w:rsidRPr="00000000" w14:paraId="0000001C">
      <w:pPr>
        <w:contextualSpacing w:val="0"/>
        <w:rPr>
          <w:i w:val="1"/>
          <w:color w:val="404040"/>
        </w:rPr>
      </w:pPr>
      <w:r w:rsidDel="00000000" w:rsidR="00000000" w:rsidRPr="00000000">
        <w:rPr>
          <w:b w:val="1"/>
          <w:i w:val="1"/>
          <w:color w:val="404040"/>
          <w:rtl w:val="0"/>
        </w:rPr>
        <w:t xml:space="preserve">Vision</w:t>
      </w:r>
      <w:r w:rsidDel="00000000" w:rsidR="00000000" w:rsidRPr="00000000">
        <w:rPr>
          <w:i w:val="1"/>
          <w:color w:val="404040"/>
          <w:rtl w:val="0"/>
        </w:rPr>
        <w:tab/>
      </w:r>
      <w:bookmarkStart w:colFirst="0" w:colLast="0" w:name="3znysh7" w:id="3"/>
      <w:bookmarkEnd w:id="3"/>
      <w:r w:rsidDel="00000000" w:rsidR="00000000" w:rsidRPr="00000000">
        <w:rPr>
          <w:i w:val="0"/>
          <w:color w:val="404040"/>
          <w:rtl w:val="0"/>
        </w:rPr>
        <w:t xml:space="preserve">Picture of the future the company wants to achieve</w:t>
      </w:r>
      <w:r w:rsidDel="00000000" w:rsidR="00000000" w:rsidRPr="00000000">
        <w:rPr>
          <w:rtl w:val="0"/>
        </w:rPr>
      </w:r>
    </w:p>
    <w:p w:rsidR="00000000" w:rsidDel="00000000" w:rsidP="00000000" w:rsidRDefault="00000000" w:rsidRPr="00000000" w14:paraId="0000001D">
      <w:pPr>
        <w:contextualSpacing w:val="0"/>
        <w:rPr/>
      </w:pPr>
      <w:r w:rsidDel="00000000" w:rsidR="00000000" w:rsidRPr="00000000">
        <w:rPr>
          <w:b w:val="1"/>
          <w:i w:val="1"/>
          <w:color w:val="404040"/>
          <w:rtl w:val="0"/>
        </w:rPr>
        <w:t xml:space="preserve">Values</w:t>
      </w:r>
      <w:r w:rsidDel="00000000" w:rsidR="00000000" w:rsidRPr="00000000">
        <w:rPr>
          <w:i w:val="1"/>
          <w:color w:val="404040"/>
          <w:rtl w:val="0"/>
        </w:rPr>
        <w:tab/>
      </w:r>
      <w:bookmarkStart w:colFirst="0" w:colLast="0" w:name="2et92p0" w:id="4"/>
      <w:bookmarkEnd w:id="4"/>
      <w:r w:rsidDel="00000000" w:rsidR="00000000" w:rsidRPr="00000000">
        <w:rPr>
          <w:i w:val="0"/>
          <w:color w:val="404040"/>
          <w:rtl w:val="0"/>
        </w:rPr>
        <w:t xml:space="preserve">What does the company stand for?</w:t>
      </w:r>
      <w:r w:rsidDel="00000000" w:rsidR="00000000" w:rsidRPr="00000000">
        <w:rPr>
          <w:rtl w:val="0"/>
        </w:rPr>
      </w:r>
    </w:p>
    <w:p w:rsidR="00000000" w:rsidDel="00000000" w:rsidP="00000000" w:rsidRDefault="00000000" w:rsidRPr="00000000" w14:paraId="0000001E">
      <w:pPr>
        <w:tabs>
          <w:tab w:val="left" w:pos="4680"/>
        </w:tabs>
        <w:ind w:left="4590"/>
        <w:contextualSpacing w:val="0"/>
        <w:rPr/>
      </w:pPr>
      <w:r w:rsidDel="00000000" w:rsidR="00000000" w:rsidRPr="00000000">
        <w:rPr>
          <w:b w:val="1"/>
          <w:i w:val="1"/>
          <w:color w:val="404040"/>
          <w:rtl w:val="0"/>
        </w:rPr>
        <w:t xml:space="preserve">Goals</w:t>
      </w:r>
      <w:r w:rsidDel="00000000" w:rsidR="00000000" w:rsidRPr="00000000">
        <w:rPr>
          <w:b w:val="1"/>
          <w:i w:val="1"/>
          <w:color w:val="404040"/>
          <w:vertAlign w:val="superscript"/>
        </w:rPr>
        <w:footnoteReference w:customMarkFollows="0" w:id="1"/>
      </w:r>
      <w:r w:rsidDel="00000000" w:rsidR="00000000" w:rsidRPr="00000000">
        <w:rPr>
          <w:i w:val="1"/>
          <w:color w:val="404040"/>
          <w:rtl w:val="0"/>
        </w:rPr>
        <w:tab/>
      </w:r>
      <w:bookmarkStart w:colFirst="0" w:colLast="0" w:name="tyjcwt" w:id="5"/>
      <w:bookmarkEnd w:id="5"/>
      <w:r w:rsidDel="00000000" w:rsidR="00000000" w:rsidRPr="00000000">
        <w:rPr>
          <w:i w:val="0"/>
          <w:color w:val="404040"/>
          <w:rtl w:val="0"/>
        </w:rPr>
        <w:t xml:space="preserve">What the company hopes to achieve in the medium and longterm; how will the Mission be carried out.</w:t>
      </w:r>
      <w:r w:rsidDel="00000000" w:rsidR="00000000" w:rsidRPr="00000000">
        <w:rPr>
          <w:rtl w:val="0"/>
        </w:rPr>
      </w:r>
    </w:p>
    <w:p w:rsidR="00000000" w:rsidDel="00000000" w:rsidP="00000000" w:rsidRDefault="00000000" w:rsidRPr="00000000" w14:paraId="0000001F">
      <w:pPr>
        <w:contextualSpacing w:val="0"/>
        <w:rPr>
          <w:b w:val="1"/>
          <w:i w:val="1"/>
          <w:color w:val="404040"/>
        </w:rPr>
      </w:pPr>
      <w:r w:rsidDel="00000000" w:rsidR="00000000" w:rsidRPr="00000000">
        <w:rPr>
          <w:b w:val="1"/>
          <w:i w:val="1"/>
          <w:color w:val="404040"/>
          <w:rtl w:val="0"/>
        </w:rPr>
        <w:t xml:space="preserve">SWOT Analysis</w:t>
      </w:r>
      <w:r w:rsidDel="00000000" w:rsidR="00000000" w:rsidRPr="00000000">
        <w:rPr>
          <w:b w:val="1"/>
          <w:i w:val="1"/>
          <w:color w:val="404040"/>
          <w:vertAlign w:val="superscript"/>
        </w:rPr>
        <w:footnoteReference w:customMarkFollows="0" w:id="2"/>
      </w:r>
      <w:r w:rsidDel="00000000" w:rsidR="00000000" w:rsidRPr="00000000">
        <w:rPr>
          <w:rtl w:val="0"/>
        </w:rPr>
        <w:tab/>
      </w:r>
      <w:bookmarkStart w:colFirst="0" w:colLast="0" w:name="3dy6vkm" w:id="6"/>
      <w:bookmarkEnd w:id="6"/>
      <w:r w:rsidDel="00000000" w:rsidR="00000000" w:rsidRPr="00000000">
        <w:rPr>
          <w:color w:val="404040"/>
          <w:rtl w:val="0"/>
        </w:rPr>
        <w:t xml:space="preserve">An internal anlysis of strengths and weaknesses and an external anlysis of opportunities and threats to the company that currently exist or are anticipated. </w:t>
      </w:r>
      <w:r w:rsidDel="00000000" w:rsidR="00000000" w:rsidRPr="00000000">
        <w:rPr>
          <w:b w:val="1"/>
          <w:i w:val="1"/>
          <w:color w:val="404040"/>
          <w:rtl w:val="0"/>
        </w:rPr>
        <w:t xml:space="preserve"> </w:t>
      </w:r>
    </w:p>
    <w:p w:rsidR="00000000" w:rsidDel="00000000" w:rsidP="00000000" w:rsidRDefault="00000000" w:rsidRPr="00000000" w14:paraId="00000020">
      <w:pPr>
        <w:contextualSpacing w:val="0"/>
        <w:rPr>
          <w:i w:val="0"/>
          <w:color w:val="404040"/>
        </w:rPr>
      </w:pPr>
      <w:r w:rsidDel="00000000" w:rsidR="00000000" w:rsidRPr="00000000">
        <w:rPr>
          <w:b w:val="1"/>
          <w:i w:val="1"/>
          <w:color w:val="404040"/>
          <w:rtl w:val="0"/>
        </w:rPr>
        <w:t xml:space="preserve"> Strategic Choice</w:t>
        <w:tab/>
      </w:r>
      <w:bookmarkStart w:colFirst="0" w:colLast="0" w:name="1t3h5sf" w:id="7"/>
      <w:bookmarkEnd w:id="7"/>
      <w:r w:rsidDel="00000000" w:rsidR="00000000" w:rsidRPr="00000000">
        <w:rPr>
          <w:i w:val="0"/>
          <w:color w:val="404040"/>
          <w:rtl w:val="0"/>
        </w:rPr>
        <w:t xml:space="preserve">Represents the strategy believed to be the best alternative to achieve the company goals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1"/>
        <w:contextualSpacing w:val="0"/>
        <w:rPr/>
      </w:pPr>
      <w:bookmarkStart w:colFirst="0" w:colLast="0" w:name="_4d34og8" w:id="8"/>
      <w:bookmarkEnd w:id="8"/>
      <w:r w:rsidDel="00000000" w:rsidR="00000000" w:rsidRPr="00000000">
        <w:rPr>
          <w:rtl w:val="0"/>
        </w:rPr>
        <w:t xml:space="preserve">Step 1 Organizational Analysis</w:t>
      </w:r>
      <w:r w:rsidDel="00000000" w:rsidR="00000000" w:rsidRPr="00000000">
        <w:rPr>
          <w:vertAlign w:val="superscript"/>
        </w:rPr>
        <w:footnoteReference w:customMarkFollows="0" w:id="3"/>
      </w:r>
      <w:r w:rsidDel="00000000" w:rsidR="00000000" w:rsidRPr="00000000">
        <w:rPr>
          <w:rtl w:val="0"/>
        </w:rPr>
      </w:r>
    </w:p>
    <w:p w:rsidR="00000000" w:rsidDel="00000000" w:rsidP="00000000" w:rsidRDefault="00000000" w:rsidRPr="00000000" w14:paraId="00000022">
      <w:pPr>
        <w:contextualSpacing w:val="0"/>
        <w:rPr/>
      </w:pPr>
      <w:r w:rsidDel="00000000" w:rsidR="00000000" w:rsidRPr="00000000">
        <w:rPr>
          <w:rtl w:val="0"/>
        </w:rPr>
        <w:t xml:space="preserve">How might the training content affect our employees’ relationship with our customers?</w:t>
      </w:r>
    </w:p>
    <w:p w:rsidR="00000000" w:rsidDel="00000000" w:rsidP="00000000" w:rsidRDefault="00000000" w:rsidRPr="00000000" w14:paraId="00000023">
      <w:pPr>
        <w:contextualSpacing w:val="0"/>
        <w:rPr/>
      </w:pPr>
      <w:r w:rsidDel="00000000" w:rsidR="00000000" w:rsidRPr="00000000">
        <w:rPr/>
        <w:pict>
          <v:shape id="_x0000_i1052" style="width:496.5pt;height:28.5pt" o:ole="" type="#_x0000_t75">
            <v:imagedata r:id="rId2" o:title=""/>
          </v:shape>
        </w:pict>
      </w:r>
      <w:r w:rsidDel="00000000" w:rsidR="00000000" w:rsidRPr="00000000">
        <w:rPr>
          <w:rtl w:val="0"/>
        </w:rPr>
      </w:r>
    </w:p>
    <w:p w:rsidR="00000000" w:rsidDel="00000000" w:rsidP="00000000" w:rsidRDefault="00000000" w:rsidRPr="00000000" w14:paraId="00000024">
      <w:pPr>
        <w:contextualSpacing w:val="0"/>
        <w:rPr/>
      </w:pPr>
      <w:r w:rsidDel="00000000" w:rsidR="00000000" w:rsidRPr="00000000">
        <w:rPr>
          <w:rtl w:val="0"/>
        </w:rPr>
        <w:t xml:space="preserve">What might suppliers, customers, or partners need to know about the training program?</w:t>
      </w:r>
    </w:p>
    <w:p w:rsidR="00000000" w:rsidDel="00000000" w:rsidP="00000000" w:rsidRDefault="00000000" w:rsidRPr="00000000" w14:paraId="00000025">
      <w:pPr>
        <w:contextualSpacing w:val="0"/>
        <w:rPr/>
      </w:pPr>
      <w:r w:rsidDel="00000000" w:rsidR="00000000" w:rsidRPr="00000000">
        <w:rPr/>
        <w:pict>
          <v:shape id="_x0000_i1054" style="width:496.5pt;height:28.5pt" o:ole="" type="#_x0000_t75">
            <v:imagedata r:id="rId3" o:title=""/>
          </v:shape>
        </w:pict>
      </w:r>
      <w:r w:rsidDel="00000000" w:rsidR="00000000" w:rsidRPr="00000000">
        <w:rPr>
          <w:rtl w:val="0"/>
        </w:rPr>
      </w:r>
    </w:p>
    <w:p w:rsidR="00000000" w:rsidDel="00000000" w:rsidP="00000000" w:rsidRDefault="00000000" w:rsidRPr="00000000" w14:paraId="00000026">
      <w:pPr>
        <w:contextualSpacing w:val="0"/>
        <w:rPr/>
      </w:pPr>
      <w:r w:rsidDel="00000000" w:rsidR="00000000" w:rsidRPr="00000000">
        <w:rPr>
          <w:rtl w:val="0"/>
        </w:rPr>
        <w:t xml:space="preserve">How does this program align with the strategic needs of the business?</w:t>
      </w:r>
    </w:p>
    <w:p w:rsidR="00000000" w:rsidDel="00000000" w:rsidP="00000000" w:rsidRDefault="00000000" w:rsidRPr="00000000" w14:paraId="00000027">
      <w:pPr>
        <w:contextualSpacing w:val="0"/>
        <w:rPr/>
      </w:pPr>
      <w:r w:rsidDel="00000000" w:rsidR="00000000" w:rsidRPr="00000000">
        <w:rPr/>
        <w:pict>
          <v:shape id="_x0000_i1056" style="width:496.5pt;height:28.5pt" o:ole="" type="#_x0000_t75">
            <v:imagedata r:id="rId4" o:title=""/>
          </v:shape>
        </w:pict>
      </w:r>
      <w:r w:rsidDel="00000000" w:rsidR="00000000" w:rsidRPr="00000000">
        <w:rPr>
          <w:rtl w:val="0"/>
        </w:rPr>
      </w:r>
    </w:p>
    <w:p w:rsidR="00000000" w:rsidDel="00000000" w:rsidP="00000000" w:rsidRDefault="00000000" w:rsidRPr="00000000" w14:paraId="00000028">
      <w:pPr>
        <w:contextualSpacing w:val="0"/>
        <w:rPr/>
      </w:pPr>
      <w:r w:rsidDel="00000000" w:rsidR="00000000" w:rsidRPr="00000000">
        <w:rPr>
          <w:rtl w:val="0"/>
        </w:rPr>
        <w:t xml:space="preserve">Should organizational resources be devoted to this program? </w:t>
      </w:r>
      <w:r w:rsidDel="00000000" w:rsidR="00000000" w:rsidRPr="00000000">
        <w:rPr>
          <w:color w:val="808080"/>
          <w:rtl w:val="0"/>
        </w:rPr>
        <w:t xml:space="preserve">Choose an item.</w:t>
      </w:r>
      <w:r w:rsidDel="00000000" w:rsidR="00000000" w:rsidRPr="00000000">
        <w:rPr>
          <w:rtl w:val="0"/>
        </w:rPr>
        <w:t xml:space="preserve"> Do we buy or build? </w:t>
      </w:r>
      <w:r w:rsidDel="00000000" w:rsidR="00000000" w:rsidRPr="00000000">
        <w:rPr>
          <w:color w:val="808080"/>
          <w:rtl w:val="0"/>
        </w:rPr>
        <w:t xml:space="preserve">Choose an item.</w:t>
      </w:r>
      <w:r w:rsidDel="00000000" w:rsidR="00000000" w:rsidRPr="00000000">
        <w:rPr>
          <w:rtl w:val="0"/>
        </w:rPr>
      </w:r>
    </w:p>
    <w:p w:rsidR="00000000" w:rsidDel="00000000" w:rsidP="00000000" w:rsidRDefault="00000000" w:rsidRPr="00000000" w14:paraId="00000029">
      <w:pPr>
        <w:contextualSpacing w:val="0"/>
        <w:rPr/>
      </w:pPr>
      <w:r w:rsidDel="00000000" w:rsidR="00000000" w:rsidRPr="00000000">
        <w:rPr>
          <w:rtl w:val="0"/>
        </w:rPr>
        <w:t xml:space="preserve">What do we need from managers and peers for this training to succeed?</w:t>
      </w:r>
    </w:p>
    <w:p w:rsidR="00000000" w:rsidDel="00000000" w:rsidP="00000000" w:rsidRDefault="00000000" w:rsidRPr="00000000" w14:paraId="0000002A">
      <w:pPr>
        <w:contextualSpacing w:val="0"/>
        <w:rPr/>
      </w:pPr>
      <w:r w:rsidDel="00000000" w:rsidR="00000000" w:rsidRPr="00000000">
        <w:rPr/>
        <w:pict>
          <v:shape id="_x0000_i1058" style="width:496.5pt;height:28.5pt" o:ole="" type="#_x0000_t75">
            <v:imagedata r:id="rId5" o:title=""/>
          </v:shape>
        </w:pict>
      </w:r>
      <w:r w:rsidDel="00000000" w:rsidR="00000000" w:rsidRPr="00000000">
        <w:rPr>
          <w:rtl w:val="0"/>
        </w:rPr>
      </w:r>
    </w:p>
    <w:p w:rsidR="00000000" w:rsidDel="00000000" w:rsidP="00000000" w:rsidRDefault="00000000" w:rsidRPr="00000000" w14:paraId="0000002B">
      <w:pPr>
        <w:contextualSpacing w:val="0"/>
        <w:rPr/>
      </w:pPr>
      <w:r w:rsidDel="00000000" w:rsidR="00000000" w:rsidRPr="00000000">
        <w:rPr>
          <w:rtl w:val="0"/>
        </w:rPr>
        <w:t xml:space="preserve">What features of the work environment might interfere with training (e.g. lack of equipment, no time to use new skills)?</w:t>
      </w:r>
    </w:p>
    <w:p w:rsidR="00000000" w:rsidDel="00000000" w:rsidP="00000000" w:rsidRDefault="00000000" w:rsidRPr="00000000" w14:paraId="0000002C">
      <w:pPr>
        <w:contextualSpacing w:val="0"/>
        <w:rPr/>
      </w:pPr>
      <w:r w:rsidDel="00000000" w:rsidR="00000000" w:rsidRPr="00000000">
        <w:rPr/>
        <w:pict>
          <v:shape id="_x0000_i1060" style="width:496.5pt;height:28.5pt" o:ole="" type="#_x0000_t75">
            <v:imagedata r:id="rId6" o:title=""/>
          </v:shape>
        </w:pict>
      </w:r>
      <w:r w:rsidDel="00000000" w:rsidR="00000000" w:rsidRPr="00000000">
        <w:rPr>
          <w:rtl w:val="0"/>
        </w:rPr>
      </w:r>
    </w:p>
    <w:p w:rsidR="00000000" w:rsidDel="00000000" w:rsidP="00000000" w:rsidRDefault="00000000" w:rsidRPr="00000000" w14:paraId="0000002D">
      <w:pPr>
        <w:contextualSpacing w:val="0"/>
        <w:rPr/>
      </w:pPr>
      <w:r w:rsidDel="00000000" w:rsidR="00000000" w:rsidRPr="00000000">
        <w:rPr>
          <w:rtl w:val="0"/>
        </w:rPr>
        <w:t xml:space="preserve">Do we have experts who can help us develop the program content and ensure that we understand the needs of the business as we develop the program? </w:t>
      </w:r>
      <w:r w:rsidDel="00000000" w:rsidR="00000000" w:rsidRPr="00000000">
        <w:rPr>
          <w:color w:val="808080"/>
          <w:rtl w:val="0"/>
        </w:rPr>
        <w:t xml:space="preserve">Choose an item.</w:t>
      </w:r>
      <w:r w:rsidDel="00000000" w:rsidR="00000000" w:rsidRPr="00000000">
        <w:rPr>
          <w:rtl w:val="0"/>
        </w:rPr>
      </w:r>
    </w:p>
    <w:p w:rsidR="00000000" w:rsidDel="00000000" w:rsidP="00000000" w:rsidRDefault="00000000" w:rsidRPr="00000000" w14:paraId="0000002E">
      <w:pPr>
        <w:contextualSpacing w:val="0"/>
        <w:rPr/>
      </w:pPr>
      <w:r w:rsidDel="00000000" w:rsidR="00000000" w:rsidRPr="00000000">
        <w:rPr>
          <w:rtl w:val="0"/>
        </w:rPr>
        <w:t xml:space="preserve">Will employees perceive the training program as an opportunity? Reward? Punishment? Waste of time?  Why? </w:t>
      </w:r>
      <w:r w:rsidDel="00000000" w:rsidR="00000000" w:rsidRPr="00000000">
        <w:rPr/>
        <w:pict>
          <v:shape id="_x0000_i1062" style="width:496.5pt;height:28.5pt" o:ole="" type="#_x0000_t75">
            <v:imagedata r:id="rId7" o:title=""/>
          </v:shape>
        </w:pict>
      </w:r>
      <w:r w:rsidDel="00000000" w:rsidR="00000000" w:rsidRPr="00000000">
        <w:rPr>
          <w:rtl w:val="0"/>
        </w:rPr>
      </w:r>
    </w:p>
    <w:p w:rsidR="00000000" w:rsidDel="00000000" w:rsidP="00000000" w:rsidRDefault="00000000" w:rsidRPr="00000000" w14:paraId="0000002F">
      <w:pPr>
        <w:contextualSpacing w:val="0"/>
        <w:rPr/>
      </w:pPr>
      <w:r w:rsidDel="00000000" w:rsidR="00000000" w:rsidRPr="00000000">
        <w:rPr>
          <w:rtl w:val="0"/>
        </w:rPr>
        <w:t xml:space="preserve">Which persons or groups (e.g. employees, managers, vendors, suppliers, and program developers) have an interest in seeing training succeed? Whose support do we need? </w:t>
      </w:r>
      <w:r w:rsidDel="00000000" w:rsidR="00000000" w:rsidRPr="00000000">
        <w:rPr/>
        <w:pict>
          <v:shape id="_x0000_i1064" style="width:496.5pt;height:28.5pt" o:ole="" type="#_x0000_t75">
            <v:imagedata r:id="rId8" o:title=""/>
          </v:shape>
        </w:pict>
      </w:r>
      <w:r w:rsidDel="00000000" w:rsidR="00000000" w:rsidRPr="00000000">
        <w:rPr>
          <w:rtl w:val="0"/>
        </w:rPr>
      </w:r>
    </w:p>
    <w:p w:rsidR="00000000" w:rsidDel="00000000" w:rsidP="00000000" w:rsidRDefault="00000000" w:rsidRPr="00000000" w14:paraId="00000030">
      <w:pPr>
        <w:pStyle w:val="Heading1"/>
        <w:contextualSpacing w:val="0"/>
        <w:rPr/>
      </w:pPr>
      <w:bookmarkStart w:colFirst="0" w:colLast="0" w:name="_2s8eyo1" w:id="9"/>
      <w:bookmarkEnd w:id="9"/>
      <w:r w:rsidDel="00000000" w:rsidR="00000000" w:rsidRPr="00000000">
        <w:rPr>
          <w:rtl w:val="0"/>
        </w:rPr>
        <w:t xml:space="preserve">Step 2 Person Analysis</w:t>
      </w:r>
    </w:p>
    <w:p w:rsidR="00000000" w:rsidDel="00000000" w:rsidP="00000000" w:rsidRDefault="00000000" w:rsidRPr="00000000" w14:paraId="00000031">
      <w:pPr>
        <w:contextualSpacing w:val="0"/>
        <w:rPr/>
      </w:pPr>
      <w:bookmarkStart w:colFirst="0" w:colLast="0" w:name="_17dp8vu" w:id="10"/>
      <w:bookmarkEnd w:id="10"/>
      <w:r w:rsidDel="00000000" w:rsidR="00000000" w:rsidRPr="00000000">
        <w:rPr>
          <w:rFonts w:ascii="Calibri" w:cs="Calibri" w:eastAsia="Calibri" w:hAnsi="Calibri"/>
          <w:color w:val="1e4d78"/>
          <w:rtl w:val="0"/>
        </w:rPr>
        <w:t xml:space="preserve">Basic Skills</w:t>
      </w:r>
      <w:r w:rsidDel="00000000" w:rsidR="00000000" w:rsidRPr="00000000">
        <w:rPr>
          <w:rtl w:val="0"/>
        </w:rPr>
        <w:t xml:space="preserve">- </w:t>
      </w:r>
      <w:r w:rsidDel="00000000" w:rsidR="00000000" w:rsidRPr="00000000">
        <w:rPr>
          <w:b w:val="1"/>
          <w:i w:val="1"/>
          <w:rtl w:val="0"/>
        </w:rPr>
        <w:t xml:space="preserve">What</w:t>
      </w:r>
      <w:r w:rsidDel="00000000" w:rsidR="00000000" w:rsidRPr="00000000">
        <w:rPr>
          <w:rtl w:val="0"/>
        </w:rPr>
        <w:t xml:space="preserve"> Skills are necessary for employees to perform on the job and learn the content of training programs successfully</w:t>
      </w:r>
      <w:r w:rsidDel="00000000" w:rsidR="00000000" w:rsidRPr="00000000">
        <w:rPr>
          <w:vertAlign w:val="superscript"/>
        </w:rPr>
        <w:footnoteReference w:customMarkFollows="0" w:id="4"/>
      </w:r>
      <w:r w:rsidDel="00000000" w:rsidR="00000000" w:rsidRPr="00000000">
        <w:rPr>
          <w:rtl w:val="0"/>
        </w:rPr>
        <w:t xml:space="preserve">? Do performance deficiencies result from a lack of knowledge, skill or ability? (Yes, training is appropriate. No, other solutions more relevant)</w:t>
      </w:r>
    </w:p>
    <w:p w:rsidR="00000000" w:rsidDel="00000000" w:rsidP="00000000" w:rsidRDefault="00000000" w:rsidRPr="00000000" w14:paraId="00000032">
      <w:pPr>
        <w:contextualSpacing w:val="0"/>
        <w:rPr/>
      </w:pPr>
      <w:r w:rsidDel="00000000" w:rsidR="00000000" w:rsidRPr="00000000">
        <w:rPr>
          <w:color w:val="e7e6e6"/>
        </w:rPr>
        <w:pict>
          <v:shape id="_x0000_i1066" style="width:496.5pt;height:46.5pt" o:ole="" type="#_x0000_t75">
            <v:imagedata r:id="rId9" o:title=""/>
          </v:shape>
        </w:pict>
      </w:r>
      <w:r w:rsidDel="00000000" w:rsidR="00000000" w:rsidRPr="00000000">
        <w:rPr>
          <w:rtl w:val="0"/>
        </w:rPr>
      </w:r>
    </w:p>
    <w:p w:rsidR="00000000" w:rsidDel="00000000" w:rsidP="00000000" w:rsidRDefault="00000000" w:rsidRPr="00000000" w14:paraId="00000033">
      <w:pPr>
        <w:contextualSpacing w:val="0"/>
        <w:rPr>
          <w:b w:val="1"/>
          <w:i w:val="1"/>
          <w:color w:val="404040"/>
        </w:rPr>
      </w:pPr>
      <w:bookmarkStart w:colFirst="0" w:colLast="0" w:name="_3rdcrjn" w:id="11"/>
      <w:bookmarkEnd w:id="11"/>
      <w:r w:rsidDel="00000000" w:rsidR="00000000" w:rsidRPr="00000000">
        <w:rPr>
          <w:rFonts w:ascii="Calibri" w:cs="Calibri" w:eastAsia="Calibri" w:hAnsi="Calibri"/>
          <w:color w:val="1e4d78"/>
          <w:rtl w:val="0"/>
        </w:rPr>
        <w:t xml:space="preserve">Are there any Cognitive Ability</w:t>
      </w:r>
      <w:r w:rsidDel="00000000" w:rsidR="00000000" w:rsidRPr="00000000">
        <w:rPr>
          <w:rFonts w:ascii="Calibri" w:cs="Calibri" w:eastAsia="Calibri" w:hAnsi="Calibri"/>
          <w:color w:val="1e4d78"/>
          <w:vertAlign w:val="superscript"/>
        </w:rPr>
        <w:footnoteReference w:customMarkFollows="0" w:id="5"/>
      </w:r>
      <w:r w:rsidDel="00000000" w:rsidR="00000000" w:rsidRPr="00000000">
        <w:rPr>
          <w:rFonts w:ascii="Calibri" w:cs="Calibri" w:eastAsia="Calibri" w:hAnsi="Calibri"/>
          <w:color w:val="1e4d78"/>
          <w:rtl w:val="0"/>
        </w:rPr>
        <w:t xml:space="preserve"> or Reading Ability</w:t>
      </w:r>
      <w:r w:rsidDel="00000000" w:rsidR="00000000" w:rsidRPr="00000000">
        <w:rPr>
          <w:i w:val="1"/>
          <w:color w:val="404040"/>
          <w:rtl w:val="0"/>
        </w:rPr>
        <w:t xml:space="preserve"> -</w:t>
      </w:r>
      <w:r w:rsidDel="00000000" w:rsidR="00000000" w:rsidRPr="00000000">
        <w:rPr>
          <w:rtl w:val="0"/>
        </w:rPr>
        <w:t xml:space="preserve">Refers to the difficulty level of written materials. If trainees’ reading level does not match the level needed for the training materials, four options are available:</w:t>
        <w:tab/>
        <w:t xml:space="preserve">Choose an item.</w:t>
      </w:r>
      <w:r w:rsidDel="00000000" w:rsidR="00000000" w:rsidRPr="00000000">
        <w:rPr>
          <w:rtl w:val="0"/>
        </w:rPr>
      </w:r>
    </w:p>
    <w:p w:rsidR="00000000" w:rsidDel="00000000" w:rsidP="00000000" w:rsidRDefault="00000000" w:rsidRPr="00000000" w14:paraId="00000034">
      <w:pPr>
        <w:contextualSpacing w:val="0"/>
        <w:rPr/>
      </w:pPr>
      <w:r w:rsidDel="00000000" w:rsidR="00000000" w:rsidRPr="00000000">
        <w:rPr/>
        <w:pict>
          <v:shape id="_x0000_i1068" style="width:496.5pt;height:30pt" o:ole="" type="#_x0000_t75">
            <v:imagedata r:id="rId10" o:title=""/>
          </v:shape>
        </w:pict>
      </w:r>
      <w:r w:rsidDel="00000000" w:rsidR="00000000" w:rsidRPr="00000000">
        <w:rPr>
          <w:rtl w:val="0"/>
        </w:rPr>
      </w:r>
    </w:p>
    <w:p w:rsidR="00000000" w:rsidDel="00000000" w:rsidP="00000000" w:rsidRDefault="00000000" w:rsidRPr="00000000" w14:paraId="00000035">
      <w:pPr>
        <w:spacing w:after="0" w:lineRule="auto"/>
        <w:contextualSpacing w:val="0"/>
        <w:rPr>
          <w:i w:val="0"/>
          <w:color w:val="000000"/>
        </w:rPr>
      </w:pPr>
      <w:bookmarkStart w:colFirst="0" w:colLast="0" w:name="_26in1rg" w:id="12"/>
      <w:bookmarkEnd w:id="12"/>
      <w:r w:rsidDel="00000000" w:rsidR="00000000" w:rsidRPr="00000000">
        <w:rPr>
          <w:rFonts w:ascii="Calibri" w:cs="Calibri" w:eastAsia="Calibri" w:hAnsi="Calibri"/>
          <w:color w:val="1e4d78"/>
          <w:rtl w:val="0"/>
        </w:rPr>
        <w:t xml:space="preserve">Self-Efficacy</w:t>
      </w:r>
      <w:r w:rsidDel="00000000" w:rsidR="00000000" w:rsidRPr="00000000">
        <w:rPr>
          <w:i w:val="1"/>
          <w:color w:val="404040"/>
          <w:rtl w:val="0"/>
        </w:rPr>
        <w:t xml:space="preserve">- </w:t>
      </w:r>
      <w:r w:rsidDel="00000000" w:rsidR="00000000" w:rsidRPr="00000000">
        <w:rPr>
          <w:rtl w:val="0"/>
        </w:rPr>
        <w:t xml:space="preserve">The employees’ belief that they can perform their job or learn the content of the training program successfully. Is there a concern?</w:t>
      </w:r>
      <w:r w:rsidDel="00000000" w:rsidR="00000000" w:rsidRPr="00000000">
        <w:rPr>
          <w:vertAlign w:val="superscript"/>
        </w:rPr>
        <w:footnoteReference w:customMarkFollows="0" w:id="6"/>
      </w:r>
      <w:r w:rsidDel="00000000" w:rsidR="00000000" w:rsidRPr="00000000">
        <w:rPr>
          <w:rtl w:val="0"/>
        </w:rPr>
        <w:t xml:space="preserve"> </w:t>
      </w:r>
      <w:r w:rsidDel="00000000" w:rsidR="00000000" w:rsidRPr="00000000">
        <w:rPr>
          <w:color w:val="808080"/>
          <w:rtl w:val="0"/>
        </w:rPr>
        <w:t xml:space="preserve">Choose an item.</w:t>
      </w: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lnxbz9" w:id="13"/>
      <w:bookmarkEnd w:id="13"/>
      <w:r w:rsidDel="00000000" w:rsidR="00000000" w:rsidRPr="00000000">
        <w:rPr>
          <w:rFonts w:ascii="Calibri" w:cs="Calibri" w:eastAsia="Calibri" w:hAnsi="Calibri"/>
          <w:b w:val="0"/>
          <w:i w:val="0"/>
          <w:smallCaps w:val="0"/>
          <w:strike w:val="0"/>
          <w:color w:val="1e4d78"/>
          <w:sz w:val="22"/>
          <w:szCs w:val="22"/>
          <w:u w:val="none"/>
          <w:shd w:fill="auto" w:val="clear"/>
          <w:vertAlign w:val="baseline"/>
          <w:rtl w:val="0"/>
        </w:rPr>
        <w:t xml:space="preserve">Awareness pf Training Needs, Career Interests, and Goals-</w:t>
      </w:r>
      <w:r w:rsidDel="00000000" w:rsidR="00000000" w:rsidRPr="00000000">
        <w:rPr>
          <w:rFonts w:ascii="Calibri" w:cs="Calibri" w:eastAsia="Calibri" w:hAnsi="Calibri"/>
          <w:b w:val="0"/>
          <w:i w:val="1"/>
          <w:smallCaps w:val="0"/>
          <w:strike w:val="0"/>
          <w:color w:val="40404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Managers make sure that employees understand why they have been asked to attend training programs, and communicate the link between training and improvement of skill weaknesses or knowledge deficiencies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7">
      <w:pPr>
        <w:spacing w:after="0" w:lineRule="auto"/>
        <w:contextualSpacing w:val="0"/>
        <w:rPr>
          <w:i w:val="1"/>
          <w:color w:val="404040"/>
        </w:rPr>
      </w:pPr>
      <w:bookmarkStart w:colFirst="0" w:colLast="0" w:name="_35nkun2" w:id="14"/>
      <w:bookmarkEnd w:id="14"/>
      <w:r w:rsidDel="00000000" w:rsidR="00000000" w:rsidRPr="00000000">
        <w:rPr>
          <w:rFonts w:ascii="Calibri" w:cs="Calibri" w:eastAsia="Calibri" w:hAnsi="Calibri"/>
          <w:color w:val="1e4d78"/>
          <w:rtl w:val="0"/>
        </w:rPr>
        <w:t xml:space="preserve">Age and Generation</w:t>
      </w:r>
      <w:r w:rsidDel="00000000" w:rsidR="00000000" w:rsidRPr="00000000">
        <w:rPr>
          <w:i w:val="1"/>
          <w:color w:val="404040"/>
          <w:rtl w:val="0"/>
        </w:rPr>
        <w:t xml:space="preserve">-</w:t>
      </w:r>
      <w:r w:rsidDel="00000000" w:rsidR="00000000" w:rsidRPr="00000000">
        <w:rPr>
          <w:rtl w:val="0"/>
        </w:rPr>
        <w:t xml:space="preserve">Take into considering the generational differences as these impact the preference for the arrangement of the learning environment, type of instruction, and learning activities.</w:t>
      </w:r>
      <w:r w:rsidDel="00000000" w:rsidR="00000000" w:rsidRPr="00000000">
        <w:rPr>
          <w:i w:val="1"/>
          <w:color w:val="404040"/>
          <w:rtl w:val="0"/>
        </w:rPr>
        <w:t xml:space="preserve"> </w:t>
      </w:r>
    </w:p>
    <w:p w:rsidR="00000000" w:rsidDel="00000000" w:rsidP="00000000" w:rsidRDefault="00000000" w:rsidRPr="00000000" w14:paraId="00000038">
      <w:pPr>
        <w:contextualSpacing w:val="0"/>
        <w:rPr/>
      </w:pPr>
      <w:bookmarkStart w:colFirst="0" w:colLast="0" w:name="_1ksv4uv" w:id="15"/>
      <w:bookmarkEnd w:id="15"/>
      <w:r w:rsidDel="00000000" w:rsidR="00000000" w:rsidRPr="00000000">
        <w:rPr>
          <w:rFonts w:ascii="Calibri" w:cs="Calibri" w:eastAsia="Calibri" w:hAnsi="Calibri"/>
          <w:color w:val="1e4d78"/>
          <w:rtl w:val="0"/>
        </w:rPr>
        <w:t xml:space="preserve">Consequences</w:t>
      </w:r>
      <w:r w:rsidDel="00000000" w:rsidR="00000000" w:rsidRPr="00000000">
        <w:rPr>
          <w:b w:val="1"/>
          <w:rtl w:val="0"/>
        </w:rPr>
        <w:t xml:space="preserve"> -</w:t>
      </w:r>
      <w:r w:rsidDel="00000000" w:rsidR="00000000" w:rsidRPr="00000000">
        <w:rPr>
          <w:rtl w:val="0"/>
        </w:rPr>
        <w:t xml:space="preserve">What types of incentives will employees receive for performing well? </w:t>
      </w:r>
      <w:r w:rsidDel="00000000" w:rsidR="00000000" w:rsidRPr="00000000">
        <w:rPr/>
        <w:pict>
          <v:shape id="_x0000_i1070" style="width:496.5pt;height:28.5pt" o:ole="" type="#_x0000_t75">
            <v:imagedata r:id="rId11" o:title=""/>
          </v:shape>
        </w:pict>
      </w:r>
      <w:r w:rsidDel="00000000" w:rsidR="00000000" w:rsidRPr="00000000">
        <w:rPr>
          <w:rtl w:val="0"/>
        </w:rPr>
      </w:r>
    </w:p>
    <w:p w:rsidR="00000000" w:rsidDel="00000000" w:rsidP="00000000" w:rsidRDefault="00000000" w:rsidRPr="00000000" w14:paraId="00000039">
      <w:pPr>
        <w:pStyle w:val="Heading2"/>
        <w:contextualSpacing w:val="0"/>
        <w:rPr/>
      </w:pPr>
      <w:bookmarkStart w:colFirst="0" w:colLast="0" w:name="_44sinio" w:id="16"/>
      <w:bookmarkEnd w:id="16"/>
      <w:r w:rsidDel="00000000" w:rsidR="00000000" w:rsidRPr="00000000">
        <w:br w:type="page"/>
      </w:r>
      <w:r w:rsidDel="00000000" w:rsidR="00000000" w:rsidRPr="00000000">
        <w:rPr>
          <w:rtl w:val="0"/>
        </w:rPr>
        <w:t xml:space="preserve"> Input</w:t>
      </w:r>
    </w:p>
    <w:p w:rsidR="00000000" w:rsidDel="00000000" w:rsidP="00000000" w:rsidRDefault="00000000" w:rsidRPr="00000000" w14:paraId="0000003A">
      <w:pPr>
        <w:contextualSpacing w:val="0"/>
        <w:rPr/>
      </w:pPr>
      <w:r w:rsidDel="00000000" w:rsidR="00000000" w:rsidRPr="00000000">
        <w:rPr>
          <w:rtl w:val="0"/>
        </w:rPr>
        <w:t xml:space="preserve">Understand what, how, when to perform</w:t>
      </w:r>
    </w:p>
    <w:p w:rsidR="00000000" w:rsidDel="00000000" w:rsidP="00000000" w:rsidRDefault="00000000" w:rsidRPr="00000000" w14:paraId="0000003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Avoid Situational constraints.</w:t>
      </w:r>
    </w:p>
    <w:p w:rsidR="00000000" w:rsidDel="00000000" w:rsidP="00000000" w:rsidRDefault="00000000" w:rsidRPr="00000000" w14:paraId="0000003C">
      <w:pPr>
        <w:spacing w:after="0" w:lineRule="auto"/>
        <w:contextualSpacing w:val="0"/>
        <w:rPr/>
      </w:pPr>
      <w:r w:rsidDel="00000000" w:rsidR="00000000" w:rsidRPr="00000000">
        <w:rPr>
          <w:rFonts w:ascii="MS Gothic" w:cs="MS Gothic" w:eastAsia="MS Gothic" w:hAnsi="MS Gothic"/>
          <w:rtl w:val="0"/>
        </w:rPr>
        <w:t xml:space="preserve">☐</w:t>
      </w:r>
      <w:r w:rsidDel="00000000" w:rsidR="00000000" w:rsidRPr="00000000">
        <w:rPr>
          <w:rtl w:val="0"/>
        </w:rPr>
        <w:t xml:space="preserve">Provide materials, time, job-related information, and other work aids necessary for employees to use new skills or behavior </w:t>
      </w:r>
      <w:r w:rsidDel="00000000" w:rsidR="00000000" w:rsidRPr="00000000">
        <w:rPr>
          <w:i w:val="1"/>
          <w:rtl w:val="0"/>
        </w:rPr>
        <w:t xml:space="preserve">before </w:t>
      </w:r>
      <w:r w:rsidDel="00000000" w:rsidR="00000000" w:rsidRPr="00000000">
        <w:rPr>
          <w:rtl w:val="0"/>
        </w:rPr>
        <w:t xml:space="preserve">participating in training programs</w:t>
      </w:r>
    </w:p>
    <w:p w:rsidR="00000000" w:rsidDel="00000000" w:rsidP="00000000" w:rsidRDefault="00000000" w:rsidRPr="00000000" w14:paraId="0000003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Social Support</w:t>
      </w:r>
    </w:p>
    <w:p w:rsidR="00000000" w:rsidDel="00000000" w:rsidP="00000000" w:rsidRDefault="00000000" w:rsidRPr="00000000" w14:paraId="0000003E">
      <w:pPr>
        <w:spacing w:after="0" w:lineRule="auto"/>
        <w:contextualSpacing w:val="0"/>
        <w:rPr/>
      </w:pPr>
      <w:r w:rsidDel="00000000" w:rsidR="00000000" w:rsidRPr="00000000">
        <w:rPr>
          <w:rFonts w:ascii="MS Gothic" w:cs="MS Gothic" w:eastAsia="MS Gothic" w:hAnsi="MS Gothic"/>
          <w:rtl w:val="0"/>
        </w:rPr>
        <w:t xml:space="preserve">☐</w:t>
      </w:r>
      <w:r w:rsidDel="00000000" w:rsidR="00000000" w:rsidRPr="00000000">
        <w:rPr>
          <w:rtl w:val="0"/>
        </w:rPr>
        <w:t xml:space="preserve">Speak positively about the company’s training programs to employees. </w:t>
      </w:r>
    </w:p>
    <w:p w:rsidR="00000000" w:rsidDel="00000000" w:rsidP="00000000" w:rsidRDefault="00000000" w:rsidRPr="00000000" w14:paraId="0000003F">
      <w:pPr>
        <w:spacing w:after="0" w:lineRule="auto"/>
        <w:contextualSpacing w:val="0"/>
        <w:rPr/>
      </w:pPr>
      <w:r w:rsidDel="00000000" w:rsidR="00000000" w:rsidRPr="00000000">
        <w:rPr>
          <w:rFonts w:ascii="MS Gothic" w:cs="MS Gothic" w:eastAsia="MS Gothic" w:hAnsi="MS Gothic"/>
          <w:rtl w:val="0"/>
        </w:rPr>
        <w:t xml:space="preserve">☐</w:t>
      </w:r>
      <w:r w:rsidDel="00000000" w:rsidR="00000000" w:rsidRPr="00000000">
        <w:rPr>
          <w:rtl w:val="0"/>
        </w:rPr>
        <w:t xml:space="preserve">Let employees know they are doing a good job when they are using training content in their work.  </w:t>
      </w:r>
      <w:r w:rsidDel="00000000" w:rsidR="00000000" w:rsidRPr="00000000">
        <w:rPr>
          <w:rFonts w:ascii="MS Gothic" w:cs="MS Gothic" w:eastAsia="MS Gothic" w:hAnsi="MS Gothic"/>
          <w:rtl w:val="0"/>
        </w:rPr>
        <w:t xml:space="preserve">☐</w:t>
      </w:r>
      <w:r w:rsidDel="00000000" w:rsidR="00000000" w:rsidRPr="00000000">
        <w:rPr>
          <w:rtl w:val="0"/>
        </w:rPr>
        <w:t xml:space="preserve">Encourage work-group members to involve each other in trying to use new skills on the job by soliciting feedback and sharing training experiences and situations in which training content has been helpful</w:t>
      </w:r>
    </w:p>
    <w:p w:rsidR="00000000" w:rsidDel="00000000" w:rsidP="00000000" w:rsidRDefault="00000000" w:rsidRPr="00000000" w14:paraId="0000004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Opportunity to perform-Provide employees with time and opportunities to practice and apply new skills or behaviors to their work.</w:t>
      </w:r>
    </w:p>
    <w:p w:rsidR="00000000" w:rsidDel="00000000" w:rsidP="00000000" w:rsidRDefault="00000000" w:rsidRPr="00000000" w14:paraId="00000041">
      <w:pPr>
        <w:pStyle w:val="Heading2"/>
        <w:contextualSpacing w:val="0"/>
        <w:rPr/>
      </w:pPr>
      <w:bookmarkStart w:colFirst="0" w:colLast="0" w:name="_2jxsxqh" w:id="17"/>
      <w:bookmarkEnd w:id="17"/>
      <w:r w:rsidDel="00000000" w:rsidR="00000000" w:rsidRPr="00000000">
        <w:rPr>
          <w:rtl w:val="0"/>
        </w:rPr>
        <w:t xml:space="preserve">Output</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160" w:line="259" w:lineRule="auto"/>
        <w:ind w:left="0" w:right="0" w:hanging="72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What specifically are employees expected to learn in the training program?</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72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pict>
          <v:shape id="_x0000_i1072" style="width:495.75pt;height:44.25pt" o:ole="" type="#_x0000_t75">
            <v:imagedata r:id="rId12" o:title=""/>
          </v:shape>
        </w:pict>
      </w:r>
      <w:r w:rsidDel="00000000" w:rsidR="00000000" w:rsidRPr="00000000">
        <w:rPr>
          <w:rtl w:val="0"/>
        </w:rPr>
      </w:r>
    </w:p>
    <w:p w:rsidR="00000000" w:rsidDel="00000000" w:rsidP="00000000" w:rsidRDefault="00000000" w:rsidRPr="00000000" w14:paraId="00000044">
      <w:pPr>
        <w:pStyle w:val="Heading2"/>
        <w:contextualSpacing w:val="0"/>
        <w:rPr/>
      </w:pPr>
      <w:bookmarkStart w:colFirst="0" w:colLast="0" w:name="_z337ya" w:id="18"/>
      <w:bookmarkEnd w:id="18"/>
      <w:r w:rsidDel="00000000" w:rsidR="00000000" w:rsidRPr="00000000">
        <w:rPr>
          <w:rtl w:val="0"/>
        </w:rPr>
        <w:t xml:space="preserve">Consequences</w:t>
        <w:tab/>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hanging="72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What incentives do the employees have for training?</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72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pict>
          <v:shape id="_x0000_i1074" style="width:495.75pt;height:44.25pt" o:ole="" type="#_x0000_t75">
            <v:imagedata r:id="rId13" o:title=""/>
          </v:shape>
        </w:pict>
      </w:r>
      <w:r w:rsidDel="00000000" w:rsidR="00000000" w:rsidRPr="00000000">
        <w:rPr>
          <w:rtl w:val="0"/>
        </w:rPr>
      </w:r>
    </w:p>
    <w:p w:rsidR="00000000" w:rsidDel="00000000" w:rsidP="00000000" w:rsidRDefault="00000000" w:rsidRPr="00000000" w14:paraId="00000047">
      <w:pPr>
        <w:pStyle w:val="Heading2"/>
        <w:contextualSpacing w:val="0"/>
        <w:rPr/>
      </w:pPr>
      <w:bookmarkStart w:colFirst="0" w:colLast="0" w:name="_3j2qqm3" w:id="19"/>
      <w:bookmarkEnd w:id="19"/>
      <w:r w:rsidDel="00000000" w:rsidR="00000000" w:rsidRPr="00000000">
        <w:rPr>
          <w:rtl w:val="0"/>
        </w:rPr>
        <w:t xml:space="preserve">Feedback</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hanging="72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does training affect performance?</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72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pict>
          <v:shape id="_x0000_i1076" style="width:495.75pt;height:44.25pt" o:ole="" type="#_x0000_t75">
            <v:imagedata r:id="rId14" o:title=""/>
          </v:shape>
        </w:pict>
      </w:r>
      <w:r w:rsidDel="00000000" w:rsidR="00000000" w:rsidRPr="00000000">
        <w:rPr>
          <w:rtl w:val="0"/>
        </w:rPr>
      </w:r>
    </w:p>
    <w:p w:rsidR="00000000" w:rsidDel="00000000" w:rsidP="00000000" w:rsidRDefault="00000000" w:rsidRPr="00000000" w14:paraId="0000004A">
      <w:pPr>
        <w:contextualSpacing w:val="0"/>
        <w:rPr>
          <w:rFonts w:ascii="Calibri" w:cs="Calibri" w:eastAsia="Calibri" w:hAnsi="Calibri"/>
          <w:i w:val="0"/>
          <w:color w:val="2e75b5"/>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1"/>
        <w:contextualSpacing w:val="0"/>
        <w:rPr>
          <w:i w:val="0"/>
          <w:color w:val="2e75b5"/>
        </w:rPr>
      </w:pPr>
      <w:bookmarkStart w:colFirst="0" w:colLast="0" w:name="_1y810tw" w:id="20"/>
      <w:bookmarkEnd w:id="20"/>
      <w:r w:rsidDel="00000000" w:rsidR="00000000" w:rsidRPr="00000000">
        <w:rPr>
          <w:i w:val="0"/>
          <w:color w:val="2e75b5"/>
          <w:rtl w:val="0"/>
        </w:rPr>
        <w:t xml:space="preserve">Determining Whether Training is the Best Solution</w:t>
      </w:r>
    </w:p>
    <w:p w:rsidR="00000000" w:rsidDel="00000000" w:rsidP="00000000" w:rsidRDefault="00000000" w:rsidRPr="00000000" w14:paraId="0000004C">
      <w:pPr>
        <w:contextualSpacing w:val="0"/>
        <w:rPr>
          <w:i w:val="0"/>
          <w:color w:val="000000"/>
        </w:rPr>
      </w:pPr>
      <w:r w:rsidDel="00000000" w:rsidR="00000000" w:rsidRPr="00000000">
        <w:rPr>
          <w:i w:val="0"/>
          <w:color w:val="000000"/>
          <w:rtl w:val="0"/>
        </w:rPr>
        <w:t xml:space="preserve">To determine whether training is needed to solve a performance problem, analyze characteristics of the performer, input, output, consequences, and feedback. Assess the following:</w:t>
      </w:r>
    </w:p>
    <w:p w:rsidR="00000000" w:rsidDel="00000000" w:rsidP="00000000" w:rsidRDefault="00000000" w:rsidRPr="00000000" w14:paraId="0000004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Is the performance problem important?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Does it have the potential to cost the company a significant amount of money from lost productivity or customers?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 employees know how to perform effectively?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Perhaps the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problem is characteristic of the person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if they: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tl w:val="0"/>
        </w:rPr>
      </w:r>
    </w:p>
    <w:p w:rsidR="00000000" w:rsidDel="00000000" w:rsidP="00000000" w:rsidRDefault="00000000" w:rsidRPr="00000000" w14:paraId="0000004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Can employees demonstrate the correct knowledge or behavior?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How often they use the training content (knowledge, skills, abilities, etc.)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This is an input problem.</w:t>
      </w:r>
      <w:r w:rsidDel="00000000" w:rsidR="00000000" w:rsidRPr="00000000">
        <w:rPr>
          <w:rtl w:val="0"/>
        </w:rPr>
      </w:r>
    </w:p>
    <w:p w:rsidR="00000000" w:rsidDel="00000000" w:rsidP="00000000" w:rsidRDefault="00000000" w:rsidRPr="00000000" w14:paraId="0000005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Were performance expectations clear (input)?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Were there any obstacles to performance such as faulty tools or equipment?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tl w:val="0"/>
        </w:rPr>
      </w:r>
    </w:p>
    <w:p w:rsidR="00000000" w:rsidDel="00000000" w:rsidP="00000000" w:rsidRDefault="00000000" w:rsidRPr="00000000" w14:paraId="0000005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Were positive consequences offered for good performance?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Was good not performance rewarded?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 example, if employees are dissatisfied with their compensation, their peers or union may encourage them to slow down their pace of work. (This involves consequences.)</w:t>
      </w:r>
    </w:p>
    <w:p w:rsidR="00000000" w:rsidDel="00000000" w:rsidP="00000000" w:rsidRDefault="00000000" w:rsidRPr="00000000" w14:paraId="0000005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Did employees receive </w:t>
      </w: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timely, </w:t>
      </w: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relevant, </w:t>
      </w: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accurate, </w:t>
      </w: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constructive, and </w:t>
      </w: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specific feedback about their performance (a feedback issue)? </w:t>
      </w:r>
      <w:r w:rsidDel="00000000" w:rsidR="00000000" w:rsidRPr="00000000">
        <w:rPr>
          <w:rFonts w:ascii="Calibri" w:cs="Calibri" w:eastAsia="Calibri" w:hAnsi="Calibri"/>
          <w:b w:val="0"/>
          <w:i w:val="0"/>
          <w:smallCaps w:val="0"/>
          <w:strike w:val="0"/>
          <w:color w:val="808080"/>
          <w:sz w:val="24"/>
          <w:szCs w:val="24"/>
          <w:u w:val="none"/>
          <w:shd w:fill="auto" w:val="clear"/>
          <w:vertAlign w:val="baseline"/>
          <w:rtl w:val="0"/>
        </w:rPr>
        <w:t xml:space="preserve">Choose an item.</w:t>
      </w:r>
      <w:r w:rsidDel="00000000" w:rsidR="00000000" w:rsidRPr="00000000">
        <w:rPr>
          <w:rtl w:val="0"/>
        </w:rPr>
      </w:r>
    </w:p>
    <w:p w:rsidR="00000000" w:rsidDel="00000000" w:rsidP="00000000" w:rsidRDefault="00000000" w:rsidRPr="00000000" w14:paraId="0000005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Were other solutions-such as job redesign or transferring employees to other jobs</w:t>
      </w: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too expensive or </w:t>
      </w: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unrealistic?</w:t>
      </w:r>
    </w:p>
    <w:p w:rsidR="00000000" w:rsidDel="00000000" w:rsidP="00000000" w:rsidRDefault="00000000" w:rsidRPr="00000000" w14:paraId="00000054">
      <w:pPr>
        <w:contextualSpacing w:val="0"/>
        <w:rPr>
          <w:b w:val="1"/>
          <w:i w:val="1"/>
        </w:rPr>
      </w:pPr>
      <w:r w:rsidDel="00000000" w:rsidR="00000000" w:rsidRPr="00000000">
        <w:rPr>
          <w:b w:val="1"/>
          <w:i w:val="1"/>
          <w:rtl w:val="0"/>
        </w:rPr>
        <w:t xml:space="preserve">If employees lack the knowledge and skill to perform a job and the other factors are satisfactory, TRAINING IS NEEDED. If a critical job, process, or business issue is related then training should be a top priority. </w:t>
      </w:r>
    </w:p>
    <w:p w:rsidR="00000000" w:rsidDel="00000000" w:rsidP="00000000" w:rsidRDefault="00000000" w:rsidRPr="00000000" w14:paraId="00000055">
      <w:pPr>
        <w:contextualSpacing w:val="0"/>
        <w:rPr>
          <w:b w:val="1"/>
          <w:i w:val="1"/>
        </w:rPr>
      </w:pPr>
      <w:r w:rsidDel="00000000" w:rsidR="00000000" w:rsidRPr="00000000">
        <w:rPr>
          <w:b w:val="1"/>
          <w:i w:val="1"/>
          <w:rtl w:val="0"/>
        </w:rPr>
        <w:t xml:space="preserve">If employees have the knowledge and skills to perform but input, output, consequences, or feedback is inadequate, training </w:t>
      </w:r>
      <w:r w:rsidDel="00000000" w:rsidR="00000000" w:rsidRPr="00000000">
        <w:rPr>
          <w:b w:val="1"/>
          <w:i w:val="0"/>
          <w:rtl w:val="0"/>
        </w:rPr>
        <w:t xml:space="preserve">may </w:t>
      </w:r>
      <w:r w:rsidDel="00000000" w:rsidR="00000000" w:rsidRPr="00000000">
        <w:rPr>
          <w:b w:val="1"/>
          <w:i w:val="1"/>
          <w:rtl w:val="0"/>
        </w:rPr>
        <w:t xml:space="preserve">not be the best solution. </w:t>
      </w:r>
    </w:p>
    <w:p w:rsidR="00000000" w:rsidDel="00000000" w:rsidP="00000000" w:rsidRDefault="00000000" w:rsidRPr="00000000" w14:paraId="0000005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360" w:right="0" w:hanging="360"/>
        <w:contextualSpacing w:val="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57">
      <w:pPr>
        <w:pStyle w:val="Heading1"/>
        <w:contextualSpacing w:val="0"/>
        <w:rPr/>
      </w:pPr>
      <w:bookmarkStart w:colFirst="0" w:colLast="0" w:name="_4i7ojhp" w:id="21"/>
      <w:bookmarkEnd w:id="21"/>
      <w:r w:rsidDel="00000000" w:rsidR="00000000" w:rsidRPr="00000000">
        <w:rPr>
          <w:rtl w:val="0"/>
        </w:rPr>
        <w:t xml:space="preserve">Step 3 Task Analysis</w:t>
      </w:r>
      <w:r w:rsidDel="00000000" w:rsidR="00000000" w:rsidRPr="00000000">
        <w:pict>
          <v:group id="Group 201" style="position:absolute;margin-left:352.8pt;margin-top:3.55pt;width:2in;height:588.75pt;z-index:-251651072;mso-width-percent:308;mso-wrap-distance-left:18pt;mso-wrap-distance-right:18pt;mso-position-horizontal:right;mso-position-horizontal-relative:marginargin;mso-position-vertical-relative:textargin;mso-width-percent:308;mso-width-relative:margin;mso-height-relative:margin" coordsize="18288,81510" o:spid="_x0000_s1031">
            <v:rect id="Rectangle 202" style="position:absolute;width:18288;height:2286;visibility:visible;mso-wrap-style:square;v-text-anchor:middle" o:spid="_x0000_s1032" fillcolor="#5b9bd5 [3204]" stroked="f" strokeweight="1pt"/>
            <v:rect id="Rectangle 203" style="position:absolute;top:9272;width:18288;height:72238;visibility:visible;mso-wrap-style:square;v-text-anchor:top" o:spid="_x0000_s1029" fillcolor="#5b9bd5 [3204]" stroked="f" strokeweight="1pt">
              <v:textbox inset=",14.4pt,8.64pt,18pt">
                <w:txbxContent>
                  <w:p w:rsidR="007A4BE9" w:rsidDel="00000000" w:rsidP="007A4BE9" w:rsidRDefault="007A4BE9" w:rsidRPr="00000000">
                    <w:pPr>
                      <w:pStyle w:val="ListParagraph"/>
                      <w:numPr>
                        <w:ilvl w:val="0"/>
                        <w:numId w:val="17"/>
                      </w:numPr>
                      <w:rPr>
                        <w:color w:val="ffffff" w:themeColor="background1"/>
                      </w:rPr>
                    </w:pPr>
                    <w:r w:rsidDel="00000000" w:rsidR="00000000" w:rsidRPr="007A4BE9">
                      <w:rPr>
                        <w:color w:val="ffffff" w:themeColor="background1"/>
                      </w:rPr>
                      <w:t xml:space="preserve">A </w:t>
                    </w:r>
                    <w:r w:rsidDel="00000000" w:rsidR="00000000" w:rsidRPr="00000000">
                      <w:rPr>
                        <w:color w:val="ffffff" w:themeColor="background1"/>
                      </w:rPr>
                      <w:t>task analysis should identify both what employees are actually doing and what they should be doing on the job.</w:t>
                    </w:r>
                  </w:p>
                  <w:p w:rsidR="007A4BE9" w:rsidDel="00000000" w:rsidP="007A4BE9" w:rsidRDefault="007A4BE9" w:rsidRPr="00000000">
                    <w:pPr>
                      <w:pStyle w:val="ListParagraph"/>
                      <w:numPr>
                        <w:ilvl w:val="0"/>
                        <w:numId w:val="17"/>
                      </w:numPr>
                      <w:rPr>
                        <w:color w:val="ffffff" w:themeColor="background1"/>
                      </w:rPr>
                    </w:pPr>
                    <w:r w:rsidDel="00000000" w:rsidR="00000000" w:rsidRPr="00000000">
                      <w:rPr>
                        <w:color w:val="ffffff" w:themeColor="background1"/>
                      </w:rPr>
                      <w:t>Begins by breaking the job into duties and tasks.</w:t>
                    </w:r>
                  </w:p>
                  <w:p w:rsidR="007A4BE9" w:rsidDel="00000000" w:rsidP="007A4BE9" w:rsidRDefault="007A4BE9" w:rsidRPr="00000000">
                    <w:pPr>
                      <w:pStyle w:val="ListParagraph"/>
                      <w:numPr>
                        <w:ilvl w:val="0"/>
                        <w:numId w:val="17"/>
                      </w:numPr>
                      <w:rPr>
                        <w:color w:val="ffffff" w:themeColor="background1"/>
                      </w:rPr>
                    </w:pPr>
                    <w:r w:rsidDel="00000000" w:rsidR="00000000" w:rsidRPr="00000000">
                      <w:rPr>
                        <w:color w:val="ffffff" w:themeColor="background1"/>
                      </w:rPr>
                      <w:t xml:space="preserve">Use more than two methods for collecting task information to increase the validity of the analysis. </w:t>
                    </w:r>
                  </w:p>
                  <w:p w:rsidR="007A4BE9" w:rsidDel="00000000" w:rsidP="007A4BE9" w:rsidRDefault="00C814E8" w:rsidRPr="00000000">
                    <w:pPr>
                      <w:pStyle w:val="ListParagraph"/>
                      <w:numPr>
                        <w:ilvl w:val="0"/>
                        <w:numId w:val="17"/>
                      </w:numPr>
                      <w:rPr>
                        <w:color w:val="ffffff" w:themeColor="background1"/>
                      </w:rPr>
                    </w:pPr>
                    <w:r w:rsidDel="00000000" w:rsidR="00000000" w:rsidRPr="00000000">
                      <w:rPr>
                        <w:color w:val="ffffff" w:themeColor="background1"/>
                      </w:rPr>
                      <w:t>To be useful, information needs to be collected form SMEs, including job incumbents, managers, and employees familiar with the job</w:t>
                    </w:r>
                  </w:p>
                  <w:p w:rsidR="00C814E8" w:rsidDel="00000000" w:rsidP="007A4BE9" w:rsidRDefault="00C814E8" w:rsidRPr="00000000">
                    <w:pPr>
                      <w:pStyle w:val="ListParagraph"/>
                      <w:numPr>
                        <w:ilvl w:val="0"/>
                        <w:numId w:val="17"/>
                      </w:numPr>
                      <w:rPr>
                        <w:color w:val="ffffff" w:themeColor="background1"/>
                      </w:rPr>
                    </w:pPr>
                    <w:r w:rsidDel="00000000" w:rsidR="00000000" w:rsidRPr="00000000">
                      <w:rPr>
                        <w:color w:val="ffffff" w:themeColor="background1"/>
                      </w:rPr>
                      <w:t xml:space="preserve">In deciding how to evaluate tasks, the focus should be on tasks necessary to accomplish the company’s goals and objectives. These may </w:t>
                    </w:r>
                    <w:proofErr w:type="gramStart"/>
                    <w:r w:rsidDel="00000000" w:rsidR="00000000" w:rsidRPr="00000000">
                      <w:rPr>
                        <w:color w:val="ffffff" w:themeColor="background1"/>
                      </w:rPr>
                      <w:t>not  be</w:t>
                    </w:r>
                    <w:proofErr w:type="gramEnd"/>
                    <w:r w:rsidDel="00000000" w:rsidR="00000000" w:rsidRPr="00000000">
                      <w:rPr>
                        <w:color w:val="ffffff" w:themeColor="background1"/>
                      </w:rPr>
                      <w:t xml:space="preserve"> the tasks that are the most difficult or take the most time.</w:t>
                    </w:r>
                  </w:p>
                  <w:p w:rsidR="007A4BE9" w:rsidDel="00000000" w:rsidP="007A4BE9" w:rsidRDefault="007A4BE9" w:rsidRPr="007A4BE9">
                    <w:pPr>
                      <w:rPr>
                        <w:color w:val="ffffff" w:themeColor="background1"/>
                      </w:rPr>
                    </w:pPr>
                  </w:p>
                </w:txbxContent>
              </v:textbox>
            </v:rect>
            <v:shape id="Text Box 204" style="position:absolute;top:2318;width:18288;height:6858;visibility:visible;mso-wrap-style:square;v-text-anchor:middle" o:spid="_x0000_s1030" fillcolor="white [3212]" stroked="f" strokeweight=".5pt"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KnSsIA&#10;AADcAAAADwAAAGRycy9kb3ducmV2LnhtbESPQWvCQBSE7wX/w/IEb3UTaaRE1yAtbb02euntkX0m&#10;wezbsPuq8d93C4Ueh5n5htlWkxvUlULsPRvIlxko4sbbnlsDp+Pb4zOoKMgWB89k4E4Rqt3sYYul&#10;9Tf+pGstrUoQjiUa6ETGUuvYdOQwLv1InLyzDw4lydBqG/CW4G7Qqyxba4c9p4UOR3rpqLnU386A&#10;vMf8UJzkYx2+itfC1poCaWMW82m/ASU0yX/4r32wBlbZE/yeSUdA7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cqdKwgAAANwAAAAPAAAAAAAAAAAAAAAAAJgCAABkcnMvZG93&#10;bnJldi54bWxQSwUGAAAAAAQABAD1AAAAhwMAAAAA&#10;">
              <v:textbox inset=",7.2pt,,7.2pt">
                <w:txbxContent>
                  <w:p w:rsidR="007A4BE9" w:rsidDel="00000000" w:rsidP="00000000" w:rsidRDefault="007A4BE9" w:rsidRPr="00000000">
                    <w:pPr>
                      <w:pStyle w:val="NoSpacing"/>
                      <w:jc w:val="center"/>
                      <w:rPr>
                        <w:rFonts w:asciiTheme="majorHAnsi" w:cstheme="majorBidi" w:eastAsiaTheme="majorEastAsia" w:hAnsiTheme="majorHAnsi"/>
                        <w:caps w:val="1"/>
                        <w:color w:val="5b9bd5" w:themeColor="accent1"/>
                        <w:sz w:val="28"/>
                        <w:szCs w:val="28"/>
                      </w:rPr>
                    </w:pPr>
                    <w:r w:rsidDel="00000000" w:rsidR="00000000" w:rsidRPr="00000000">
                      <w:rPr>
                        <w:rFonts w:asciiTheme="majorHAnsi" w:cstheme="majorBidi" w:eastAsiaTheme="majorEastAsia" w:hAnsiTheme="majorHAnsi"/>
                        <w:caps w:val="1"/>
                        <w:color w:val="5b9bd5" w:themeColor="accent1"/>
                        <w:sz w:val="28"/>
                        <w:szCs w:val="28"/>
                      </w:rPr>
                      <w:t>Key Points to Remember</w:t>
                    </w:r>
                  </w:p>
                </w:txbxContent>
              </v:textbox>
            </v:shape>
          </v:group>
        </w:pict>
      </w:r>
    </w:p>
    <w:p w:rsidR="00000000" w:rsidDel="00000000" w:rsidP="00000000" w:rsidRDefault="00000000" w:rsidRPr="00000000" w14:paraId="00000058">
      <w:pPr>
        <w:contextualSpacing w:val="0"/>
        <w:rPr>
          <w:color w:val="812f19"/>
        </w:rPr>
      </w:pPr>
      <w:r w:rsidDel="00000000" w:rsidR="00000000" w:rsidRPr="00000000">
        <w:rPr>
          <w:color w:val="812f19"/>
          <w:rtl w:val="0"/>
        </w:rPr>
        <w:t xml:space="preserve">*This step should be undertaken only after the organizational analysis has determined that the company wants to devote time and money for training. </w:t>
      </w:r>
    </w:p>
    <w:p w:rsidR="00000000" w:rsidDel="00000000" w:rsidP="00000000" w:rsidRDefault="00000000" w:rsidRPr="00000000" w14:paraId="0000005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Select the job or jobs to be analyzed.</w:t>
      </w:r>
    </w:p>
    <w:p w:rsidR="00000000" w:rsidDel="00000000" w:rsidP="00000000" w:rsidRDefault="00000000" w:rsidRPr="00000000" w14:paraId="0000005A">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Develop a preliminary list of tasks performed on the job by</w:t>
      </w:r>
    </w:p>
    <w:p w:rsidR="00000000" w:rsidDel="00000000" w:rsidP="00000000" w:rsidRDefault="00000000" w:rsidRPr="00000000" w14:paraId="0000005B">
      <w:pPr>
        <w:keepNext w:val="0"/>
        <w:keepLines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Interviewing and observing expert employees and their managers </w:t>
      </w:r>
    </w:p>
    <w:p w:rsidR="00000000" w:rsidDel="00000000" w:rsidP="00000000" w:rsidRDefault="00000000" w:rsidRPr="00000000" w14:paraId="0000005C">
      <w:pPr>
        <w:keepNext w:val="0"/>
        <w:keepLines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Talking with others who have performed a task analysis</w:t>
      </w:r>
    </w:p>
    <w:p w:rsidR="00000000" w:rsidDel="00000000" w:rsidP="00000000" w:rsidRDefault="00000000" w:rsidRPr="00000000" w14:paraId="0000005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360" w:right="0" w:hanging="36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Validate or confirm the preliminary list of tasks.</w:t>
      </w:r>
    </w:p>
    <w:p w:rsidR="00000000" w:rsidDel="00000000" w:rsidP="00000000" w:rsidRDefault="00000000" w:rsidRPr="00000000" w14:paraId="0000005E">
      <w:pPr>
        <w:keepNext w:val="0"/>
        <w:keepLines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Have a group of SMEs answer questions regarding tasks </w:t>
      </w:r>
    </w:p>
    <w:p w:rsidR="00000000" w:rsidDel="00000000" w:rsidP="00000000" w:rsidRDefault="00000000" w:rsidRPr="00000000" w14:paraId="0000005F">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18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frequently is the task performed?</w:t>
      </w:r>
    </w:p>
    <w:p w:rsidR="00000000" w:rsidDel="00000000" w:rsidP="00000000" w:rsidRDefault="00000000" w:rsidRPr="00000000" w14:paraId="00000060">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18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much time is spent performing each task?</w:t>
      </w:r>
    </w:p>
    <w:p w:rsidR="00000000" w:rsidDel="00000000" w:rsidP="00000000" w:rsidRDefault="00000000" w:rsidRPr="00000000" w14:paraId="00000061">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18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important or critical is the task for successful performance of the job?</w:t>
      </w:r>
    </w:p>
    <w:p w:rsidR="00000000" w:rsidDel="00000000" w:rsidP="00000000" w:rsidRDefault="00000000" w:rsidRPr="00000000" w14:paraId="00000062">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18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difficult is the task to learn? </w:t>
      </w:r>
    </w:p>
    <w:p w:rsidR="00000000" w:rsidDel="00000000" w:rsidP="00000000" w:rsidRDefault="00000000" w:rsidRPr="00000000" w14:paraId="00000063">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18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Is performance of the task expected of entry level employees?</w:t>
      </w:r>
    </w:p>
    <w:p w:rsidR="00000000" w:rsidDel="00000000" w:rsidP="00000000" w:rsidRDefault="00000000" w:rsidRPr="00000000" w14:paraId="0000006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360" w:right="0" w:hanging="360"/>
        <w:contextualSpacing w:val="1"/>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Once tasks are identified, KSAOs need to be identified. This can be accomplished through interviews and questionnaires.</w:t>
      </w:r>
    </w:p>
    <w:p w:rsidR="00000000" w:rsidDel="00000000" w:rsidP="00000000" w:rsidRDefault="00000000" w:rsidRPr="00000000" w14:paraId="00000065">
      <w:pPr>
        <w:contextualSpacing w:val="0"/>
        <w:rPr/>
      </w:pPr>
      <w:r w:rsidDel="00000000" w:rsidR="00000000" w:rsidRPr="00000000">
        <w:rPr>
          <w:rtl w:val="0"/>
        </w:rPr>
      </w:r>
    </w:p>
    <w:p w:rsidR="00000000" w:rsidDel="00000000" w:rsidP="00000000" w:rsidRDefault="00000000" w:rsidRPr="00000000" w14:paraId="00000066">
      <w:pPr>
        <w:ind w:left="360"/>
        <w:contextualSpacing w:val="0"/>
        <w:rPr>
          <w:color w:val="812f19"/>
        </w:rPr>
      </w:pP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72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sectPr>
      <w:headerReference r:id="rId23" w:type="default"/>
      <w:headerReference r:id="rId24" w:type="first"/>
      <w:footerReference r:id="rId25" w:type="default"/>
      <w:footerReference r:id="rId26" w:type="first"/>
      <w:pgSz w:h="15840" w:w="12240"/>
      <w:pgMar w:bottom="720" w:top="720" w:left="1152" w:right="1152"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MS Gothic"/>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pict>
        <v:group id="Group 164" style="position:absolute;margin-left:-46.8pt;margin-top:0.0pt;width:486pt;height:21.6pt;z-index:251659264;mso-position-horizontal:right;mso-position-horizontal-relative:marginage;mso-position-vertical:center;mso-position-vertical-relative:textottom-margin-area" coordsize="61722,2743" o:spid="_x0000_s4097">
          <v:rect id="Rectangle 165" style="position:absolute;left:2286;width:59436;height:2743;visibility:visible;mso-wrap-style:square;v-text-anchor:middle" o:spid="_x0000_s4099" fillcolor="white [3212]" stroked="f" strokeweight="1pt">
            <v:fill angle="180" opacity="0"/>
          </v:rect>
          <v:shapetype id="_x0000_t202" coordsize="21600,21600" o:spt="202.0" path="m,l,21600r21600,l21600,xe">
            <v:stroke joinstyle="miter"/>
            <v:path o:connecttype="rect" gradientshapeok="t"/>
          </v:shapetype>
          <v:shape id="Text Box 166" style="position:absolute;top:95;width:59436;height:2464;visibility:visible;mso-wrap-style:square;v-text-anchor:top" o:spid="_x0000_s4098" filled="f" stroked="f" strokeweight=".5pt"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MEcIA&#10;AADcAAAADwAAAGRycy9kb3ducmV2LnhtbERPzWrCQBC+F3yHZQRvdVMPoURXEWuhJ2mtDzBkxyRt&#10;djbubpLVp+8KQm/z8f3OahNNKwZyvrGs4GWegSAurW64UnD6fn9+BeEDssbWMim4kofNevK0wkLb&#10;kb9oOIZKpBD2BSqoQ+gKKX1Zk0E/tx1x4s7WGQwJukpqh2MKN61cZFkuDTacGmrsaFdT+XvsjYLP&#10;QZehX4xvt0N2if1tf/hxsVdqNo3bJYhAMfyLH+4PnebnOdyfS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AwRwgAAANwAAAAPAAAAAAAAAAAAAAAAAJgCAABkcnMvZG93&#10;bnJldi54bWxQSwUGAAAAAAQABAD1AAAAhwMAAAAA&#10;">
            <v:textbox inset="0,,0" style="mso-fit-shape-to-text:t">
              <w:txbxContent>
                <w:p w:rsidR="00F85BD5" w:rsidDel="00000000" w:rsidP="00000000" w:rsidRDefault="00166163" w:rsidRPr="00000000">
                  <w:pPr>
                    <w:pStyle w:val="Footer"/>
                    <w:tabs>
                      <w:tab w:val="clear" w:pos="4680"/>
                      <w:tab w:val="clear" w:pos="9360"/>
                    </w:tabs>
                    <w:jc w:val="right"/>
                  </w:pPr>
                  <w:sdt>
                    <w:sdtPr>
                      <w:rPr>
                        <w:caps w:val="1"/>
                        <w:color w:val="5b9bd5" w:themeColor="accent1"/>
                        <w:sz w:val="20"/>
                        <w:szCs w:val="20"/>
                      </w:rPr>
                      <w:alias w:val="Title"/>
                      <w:dataBinding w:prefixMappings="xmlns:ns0='http://purl.org/dc/elements/1.1/' xmlns:ns1='http://schemas.openxmlformats.org/package/2006/metadata/core-properties' " w:storeItemID="{6C3C8BC8-F283-45AE-878A-BAB7291924A1}" w:xpath="/ns1:coreProperties[1]/ns0:title[1]"/>
                      <w:id w:val="-867527275"/>
                      <w:tag w:val=""/>
                      <w:text/>
                    </w:sdtPr>
                    <w:sdtContent>
                      <w:r w:rsidDel="00000000" w:rsidR="00F85BD5" w:rsidRPr="00000000">
                        <w:rPr>
                          <w:caps w:val="1"/>
                          <w:color w:val="5b9bd5" w:themeColor="accent1"/>
                          <w:sz w:val="20"/>
                          <w:szCs w:val="20"/>
                        </w:rPr>
                        <w:t>Training Needs Assessment</w:t>
                      </w:r>
                    </w:sdtContent>
                  </w:sdt>
                  <w:r w:rsidDel="00000000" w:rsidR="00F85BD5" w:rsidRPr="00000000">
                    <w:rPr>
                      <w:caps w:val="1"/>
                      <w:color w:val="808080" w:themeColor="background1" w:themeShade="000080"/>
                      <w:sz w:val="20"/>
                      <w:szCs w:val="20"/>
                    </w:rPr>
                    <w:t> | </w:t>
                  </w:r>
                  <w:sdt>
                    <w:sdtPr>
                      <w:rPr>
                        <w:color w:val="808080" w:themeColor="background1" w:themeShade="000080"/>
                        <w:sz w:val="20"/>
                        <w:szCs w:val="20"/>
                      </w:rPr>
                      <w:alias w:val="Subtitle"/>
                      <w:dataBinding w:prefixMappings="xmlns:ns0='http://purl.org/dc/elements/1.1/' xmlns:ns1='http://schemas.openxmlformats.org/package/2006/metadata/core-properties' " w:storeItemID="{6C3C8BC8-F283-45AE-878A-BAB7291924A1}" w:xpath="/ns1:coreProperties[1]/ns0:subject[1]"/>
                      <w:id w:val="-793914459"/>
                      <w:tag w:val=""/>
                      <w:text/>
                    </w:sdtPr>
                    <w:sdtContent>
                      <w:r w:rsidDel="00000000" w:rsidR="00F85BD5" w:rsidRPr="00000000">
                        <w:rPr>
                          <w:color w:val="808080" w:themeColor="background1" w:themeShade="000080"/>
                          <w:sz w:val="20"/>
                          <w:szCs w:val="20"/>
                        </w:rPr>
                        <w:t>TNA-101</w:t>
                      </w:r>
                    </w:sdtContent>
                  </w:sdt>
                </w:p>
              </w:txbxContent>
            </v:textbox>
          </v:shape>
        </v:group>
      </w:pic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1"/>
        <w:strike w:val="0"/>
        <w:color w:val="5b9bd5"/>
        <w:sz w:val="20"/>
        <w:szCs w:val="20"/>
        <w:u w:val="none"/>
        <w:shd w:fill="auto" w:val="clear"/>
        <w:vertAlign w:val="baseline"/>
        <w:rtl w:val="0"/>
      </w:rPr>
      <w:t xml:space="preserve">TRAINING NEEDS ASSESSMENT</w:t>
    </w:r>
    <w:r w:rsidDel="00000000" w:rsidR="00000000" w:rsidRPr="00000000">
      <w:rPr>
        <w:rFonts w:ascii="Calibri" w:cs="Calibri" w:eastAsia="Calibri" w:hAnsi="Calibri"/>
        <w:b w:val="0"/>
        <w:i w:val="0"/>
        <w:smallCaps w:val="1"/>
        <w:strike w:val="0"/>
        <w:color w:val="808080"/>
        <w:sz w:val="20"/>
        <w:szCs w:val="20"/>
        <w:u w:val="none"/>
        <w:shd w:fill="auto" w:val="clear"/>
        <w:vertAlign w:val="baseline"/>
        <w:rtl w:val="0"/>
      </w:rPr>
      <w:t xml:space="preserve"> | YOUR PROFESSIONAL ADVOCATE, INC.</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1">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Possible Goals Influenced by Training</w:t>
      </w:r>
    </w:p>
    <w:p w:rsidR="00000000" w:rsidDel="00000000" w:rsidP="00000000" w:rsidRDefault="00000000" w:rsidRPr="00000000" w14:paraId="0000006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Productivity</w:t>
      </w:r>
    </w:p>
    <w:p w:rsidR="00000000" w:rsidDel="00000000" w:rsidP="00000000" w:rsidRDefault="00000000" w:rsidRPr="00000000" w14:paraId="0000006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Reduced Scrap and Rework</w:t>
      </w:r>
    </w:p>
    <w:p w:rsidR="00000000" w:rsidDel="00000000" w:rsidP="00000000" w:rsidRDefault="00000000" w:rsidRPr="00000000" w14:paraId="0000006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Increased customer satisfaction</w:t>
      </w:r>
    </w:p>
    <w:p w:rsidR="00000000" w:rsidDel="00000000" w:rsidP="00000000" w:rsidRDefault="00000000" w:rsidRPr="00000000" w14:paraId="0000006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Reduced operational risks, and accidents due to employee carelessness</w:t>
      </w:r>
    </w:p>
    <w:p w:rsidR="00000000" w:rsidDel="00000000" w:rsidP="00000000" w:rsidRDefault="00000000" w:rsidRPr="00000000" w14:paraId="0000006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Increased employee satisfaction and retention</w:t>
      </w:r>
    </w:p>
    <w:p w:rsidR="00000000" w:rsidDel="00000000" w:rsidP="00000000" w:rsidRDefault="00000000" w:rsidRPr="00000000" w14:paraId="0000006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Increased time and value-producing goods, such as increase in billable project time hours</w:t>
      </w:r>
    </w:p>
    <w:p w:rsidR="00000000" w:rsidDel="00000000" w:rsidP="00000000" w:rsidRDefault="00000000" w:rsidRPr="00000000" w14:paraId="0000006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Better management decisions</w:t>
      </w:r>
    </w:p>
    <w:p w:rsidR="00000000" w:rsidDel="00000000" w:rsidP="00000000" w:rsidRDefault="00000000" w:rsidRPr="00000000" w14:paraId="0000007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Increased development of human capital</w:t>
      </w:r>
    </w:p>
    <w:p w:rsidR="00000000" w:rsidDel="00000000" w:rsidP="00000000" w:rsidRDefault="00000000" w:rsidRPr="00000000" w14:paraId="0000007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Succession planning needed for competitive advantage and growth</w:t>
      </w:r>
    </w:p>
  </w:footnote>
  <w:footnote w:id="2">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Internal Analysis</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attempts to identify the company’s strength and weaknesses. It focuses on examining the available quantity and quality of financial, physical, and human capital.</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External Analysis</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involves examining the operating environment to identify opportunities and threats. </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Examples of opportunities:</w:t>
      </w:r>
    </w:p>
    <w:p w:rsidR="00000000" w:rsidDel="00000000" w:rsidP="00000000" w:rsidRDefault="00000000" w:rsidRPr="00000000" w14:paraId="0000007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Customers and global markets who are not being served</w:t>
      </w:r>
    </w:p>
    <w:p w:rsidR="00000000" w:rsidDel="00000000" w:rsidP="00000000" w:rsidRDefault="00000000" w:rsidRPr="00000000" w14:paraId="0000007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Technology that can help the company</w:t>
      </w:r>
    </w:p>
    <w:p w:rsidR="00000000" w:rsidDel="00000000" w:rsidP="00000000" w:rsidRDefault="00000000" w:rsidRPr="00000000" w14:paraId="0000007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Unused or underutilized potential sources of talented employees</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Examples of threats:</w:t>
      </w:r>
    </w:p>
    <w:p w:rsidR="00000000" w:rsidDel="00000000" w:rsidP="00000000" w:rsidRDefault="00000000" w:rsidRPr="00000000" w14:paraId="0000007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Changes in the economy </w:t>
      </w:r>
    </w:p>
    <w:p w:rsidR="00000000" w:rsidDel="00000000" w:rsidP="00000000" w:rsidRDefault="00000000" w:rsidRPr="00000000" w14:paraId="0000007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Talent and leadership shortages</w:t>
      </w:r>
    </w:p>
    <w:p w:rsidR="00000000" w:rsidDel="00000000" w:rsidP="00000000" w:rsidRDefault="00000000" w:rsidRPr="00000000" w14:paraId="0000007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New competitors</w:t>
      </w:r>
    </w:p>
    <w:p w:rsidR="00000000" w:rsidDel="00000000" w:rsidP="00000000" w:rsidRDefault="00000000" w:rsidRPr="00000000" w14:paraId="0000007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Changes in legislation that can adversely affect the company</w:t>
      </w:r>
    </w:p>
  </w:footnote>
  <w:footnote w:id="3">
    <w:p w:rsidR="00000000" w:rsidDel="00000000" w:rsidP="00000000" w:rsidRDefault="00000000" w:rsidRPr="00000000" w14:paraId="0000007D">
      <w:pPr>
        <w:pStyle w:val="Subtitle"/>
        <w:contextualSpacing w:val="0"/>
        <w:rPr>
          <w:sz w:val="10"/>
          <w:szCs w:val="10"/>
        </w:rPr>
      </w:pPr>
      <w:r w:rsidDel="00000000" w:rsidR="00000000" w:rsidRPr="00000000">
        <w:rPr>
          <w:rStyle w:val="FootnoteReference"/>
          <w:vertAlign w:val="superscript"/>
        </w:rPr>
        <w:footnoteRef/>
      </w:r>
      <w:r w:rsidDel="00000000" w:rsidR="00000000" w:rsidRPr="00000000">
        <w:rPr>
          <w:sz w:val="22"/>
          <w:szCs w:val="22"/>
          <w:rtl w:val="0"/>
        </w:rPr>
        <w:t xml:space="preserve"> </w:t>
      </w:r>
      <w:r w:rsidDel="00000000" w:rsidR="00000000" w:rsidRPr="00000000">
        <w:rPr>
          <w:color w:val="000000"/>
          <w:sz w:val="20"/>
          <w:szCs w:val="20"/>
          <w:rtl w:val="0"/>
        </w:rPr>
        <w:t xml:space="preserve">Identify whether training supports the company’s strategic direction; whether managers, peers, and employees support training activity; and what training resources are available. Some combination of documentation, interviews, or focus groups of managers, SME’s, should be used to answer these questions.</w:t>
      </w:r>
      <w:r w:rsidDel="00000000" w:rsidR="00000000" w:rsidRPr="00000000">
        <w:rPr>
          <w:sz w:val="10"/>
          <w:szCs w:val="10"/>
          <w:rtl w:val="0"/>
        </w:rPr>
        <w:t xml:space="preserve"> </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 w:id="4">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First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trainers collect general information through position-specific training materials and job descriptions. They also observe the job to become familiar with the necessary skills. </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Next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trainers meet with SMEs, including employees’ managers, engineers, or others who are familiar with the job. With the help of these SMEs, trainers identify a list of regularly performed activities and prioritize the list according to importance.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Finally,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trainers identify the skills and skill levels that are needed to perform the activities or job tasks. Once the skills analysis is complete, trainers conduct pre-training skills evaluation to identify skills gaps that need to be addressed prior to enrolling employees in a training session. </w:t>
      </w:r>
    </w:p>
  </w:footnote>
  <w:footnote w:id="5">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1"/>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Includes </w:t>
      </w:r>
      <w:r w:rsidDel="00000000" w:rsidR="00000000" w:rsidRPr="00000000">
        <w:rPr>
          <w:rFonts w:ascii="Calibri" w:cs="Calibri" w:eastAsia="Calibri" w:hAnsi="Calibri"/>
          <w:b w:val="1"/>
          <w:i w:val="1"/>
          <w:smallCaps w:val="0"/>
          <w:strike w:val="0"/>
          <w:color w:val="000000"/>
          <w:sz w:val="20"/>
          <w:szCs w:val="20"/>
          <w:u w:val="none"/>
          <w:shd w:fill="auto" w:val="clear"/>
          <w:vertAlign w:val="baseline"/>
          <w:rtl w:val="0"/>
        </w:rPr>
        <w:t xml:space="preserve">Verbal Comprehension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 person’s capacity to understand and use written and spoken language), </w:t>
      </w:r>
      <w:r w:rsidDel="00000000" w:rsidR="00000000" w:rsidRPr="00000000">
        <w:rPr>
          <w:rFonts w:ascii="Calibri" w:cs="Calibri" w:eastAsia="Calibri" w:hAnsi="Calibri"/>
          <w:b w:val="1"/>
          <w:i w:val="1"/>
          <w:smallCaps w:val="0"/>
          <w:strike w:val="0"/>
          <w:color w:val="000000"/>
          <w:sz w:val="20"/>
          <w:szCs w:val="20"/>
          <w:u w:val="none"/>
          <w:shd w:fill="auto" w:val="clear"/>
          <w:vertAlign w:val="baseline"/>
          <w:rtl w:val="0"/>
        </w:rPr>
        <w:t xml:space="preserve">Quantitative ability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(refers to how fast and accurately a person can solve math problems), </w:t>
      </w:r>
      <w:r w:rsidDel="00000000" w:rsidR="00000000" w:rsidRPr="00000000">
        <w:rPr>
          <w:rFonts w:ascii="Calibri" w:cs="Calibri" w:eastAsia="Calibri" w:hAnsi="Calibri"/>
          <w:b w:val="1"/>
          <w:i w:val="1"/>
          <w:smallCaps w:val="0"/>
          <w:strike w:val="0"/>
          <w:color w:val="000000"/>
          <w:sz w:val="20"/>
          <w:szCs w:val="20"/>
          <w:u w:val="none"/>
          <w:shd w:fill="auto" w:val="clear"/>
          <w:vertAlign w:val="baseline"/>
          <w:rtl w:val="0"/>
        </w:rPr>
        <w:t xml:space="preserve">Reasoning ability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(refers to the person’s capacity to invent solutions to problems.)</w:t>
      </w:r>
      <w:r w:rsidDel="00000000" w:rsidR="00000000" w:rsidRPr="00000000">
        <w:rPr>
          <w:rFonts w:ascii="Calibri" w:cs="Calibri" w:eastAsia="Calibri" w:hAnsi="Calibri"/>
          <w:b w:val="1"/>
          <w:i w:val="1"/>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Utilization of reading and other tests are applicable.</w:t>
      </w:r>
      <w:r w:rsidDel="00000000" w:rsidR="00000000" w:rsidRPr="00000000">
        <w:rPr>
          <w:rtl w:val="0"/>
        </w:rPr>
      </w:r>
    </w:p>
  </w:footnote>
  <w:footnote w:id="6">
    <w:p w:rsidR="00000000" w:rsidDel="00000000" w:rsidP="00000000" w:rsidRDefault="00000000" w:rsidRPr="00000000" w14:paraId="00000082">
      <w:pPr>
        <w:spacing w:after="0" w:lineRule="auto"/>
        <w:contextualSpacing w:val="0"/>
        <w:rPr>
          <w:i w:val="1"/>
          <w:color w:val="404040"/>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Employees’ self-efficacy level can be increased by the following:</w:t>
      </w:r>
      <w:r w:rsidDel="00000000" w:rsidR="00000000" w:rsidRPr="00000000">
        <w:rPr>
          <w:i w:val="1"/>
          <w:color w:val="404040"/>
          <w:sz w:val="20"/>
          <w:szCs w:val="20"/>
          <w:rtl w:val="0"/>
        </w:rPr>
        <w:t xml:space="preserve"> </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Letting employees know that the purpose of training is to try to improve performance rather than to identify areas in which employees are incompetent. Providing as much information as possible about the training program and the purpose of training prior to the actual training. Showing employees the training success of their peers who are now in similar jobs.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Providing employees with feedback tat learning is under their control and they have the ability and responsibility to overcome any learning difficulties they experience in the program</w:t>
      </w:r>
    </w:p>
  </w:footnote>
  <w:footnote w:id="0">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Material used in this template was taken from two sources:</w:t>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Employee Training and Development 6</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Edition Raymond A. Noe</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Fundamentals of Human Resource Management 6</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Edition Noe, Hollenbeck, Gerhart, Wright</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pStyle w:val="Title"/>
      <w:spacing w:after="0" w:lineRule="auto"/>
      <w:contextualSpacing w:val="0"/>
      <w:rPr>
        <w:sz w:val="48"/>
        <w:szCs w:val="48"/>
      </w:rPr>
    </w:pPr>
    <w:r w:rsidDel="00000000" w:rsidR="00000000" w:rsidRPr="00000000">
      <w:rPr>
        <w:sz w:val="48"/>
        <w:szCs w:val="48"/>
        <w:rtl w:val="0"/>
      </w:rPr>
      <w:t xml:space="preserve">Needs Assessment Process</w:t>
    </w:r>
    <w:r w:rsidDel="00000000" w:rsidR="00000000" w:rsidRPr="00000000">
      <w:pict>
        <v:group id="Group 167" style="position:absolute;margin-left:305.30007874015746pt;margin-top:0.0pt;width:133.9pt;height:80.65pt;z-index:-251655168;mso-top-percent:23;mso-position-horizontal:right;mso-position-horizontal-relative:marginage;mso-position-vertical-relative:textage;mso-top-percent:23;mso-width-relative:margin;mso-height-relative:margin" coordsize="17007,10241" o:spid="_x0000_s4100">
          <v:group id="Group 168" style="position:absolute;width:17007;height:10241" coordsize="17007,10241" o:spid="_x0000_s4102">
            <v:rect id="Rectangle 169" style="position:absolute;width:17007;height:10241;visibility:visible;mso-wrap-style:square;v-text-anchor:middle" o:spid="_x0000_s4105" fillcolor="white [3212]" stroked="f" strokeweight="1pt">
              <v:fill angle="180" opacity="0"/>
            </v:rect>
            <v:shape id="Rectangle 12" style="position:absolute;width:14630;height:10149;visibility:visible;mso-wrap-style:square;v-text-anchor:middle" coordsize="1462822,1014481" o:spid="_x0000_s4104" fillcolor="#5b9bd5 [3204]" stroked="f" strokeweight="1pt" path="m,l1462822,r,1014481l638269,407899,,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12RcUA&#10;AADcAAAADwAAAGRycy9kb3ducmV2LnhtbESPQUsDQQyF74L/YYjgReysHtq6dlpKUdGDlLYePIad&#10;uLN0J7PsxHb89+YgeEt4L+99WaxK7M2JxtwldnA3qcAQN8l33Dr4ODzfzsFkQfbYJyYHP5Rhtby8&#10;WGDt05l3dNpLazSEc40OgshQW5ubQBHzJA3Eqn2lMaLoOrbWj3jW8Njb+6qa2ogda0PAgTaBmuP+&#10;OzpoZDt7oik/bD/f+7fjTQkvUopz11dl/QhGqMi/+e/61Sv+TPH1GZ3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XXZFxQAAANwAAAAPAAAAAAAAAAAAAAAAAJgCAABkcnMv&#10;ZG93bnJldi54bWxQSwUGAAAAAAQABAD1AAAAigMAAAAA&#10;">
              <v:stroke joinstyle="miter"/>
              <v:path arrowok="t" o:connectangles="0,0,0,0,0" o:connectlocs="0,0;1463040,0;1463040,1014984;638364,408101;0,0" o:connecttype="custom"/>
            </v:shape>
            <v:rect id="Rectangle 171" style="position:absolute;width:14721;height:10241;visibility:visible;mso-wrap-style:square;v-text-anchor:middle" o:spid="_x0000_s4103" strokecolor="white [3212]" strokeweight="1pt">
              <v:fill angle="180" r:id="rId15" recolor="t" rotate="t" o:title="" type="frame"/>
            </v:rect>
          </v:group>
          <v:shapetype id="_x0000_t202" coordsize="21600,21600" o:spt="202.0" path="m,l,21600r21600,l21600,xe">
            <v:stroke joinstyle="miter"/>
            <v:path o:connecttype="rect" gradientshapeok="t"/>
          </v:shapetype>
          <v:shape id="Text Box 172" style="position:absolute;left:10326;top:95;width:4381;height:3752;visibility:visible;mso-wrap-style:square;v-text-anchor:middle" o:spid="_x0000_s4101" filled="f" stroked="f" strokeweight=".5pt"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9IMMA&#10;AADcAAAADwAAAGRycy9kb3ducmV2LnhtbERPTWvCQBC9C/0PyxR6q5uqmJK6SghavShoBa9DdpoE&#10;s7NpdjXx37tCwds83ufMFr2pxZVaV1lW8DGMQBDnVldcKDj+rN4/QTiPrLG2TApu5GAxfxnMMNG2&#10;4z1dD74QIYRdggpK75tESpeXZNANbUMcuF/bGvQBtoXULXYh3NRyFEVTabDi0FBiQ1lJ+flwMQqy&#10;yfJvtf7eppe46+xYZtHulJ6Venvt0y8Qnnr/FP+7NzrMj0f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f9IMMAAADcAAAADwAAAAAAAAAAAAAAAACYAgAAZHJzL2Rv&#10;d25yZXYueG1sUEsFBgAAAAAEAAQA9QAAAIgDAAAAAA==&#10;">
            <v:textbox inset=",7.2pt,,7.2pt">
              <w:txbxContent>
                <w:p w:rsidR="00F85BD5" w:rsidDel="00000000" w:rsidP="00000000" w:rsidRDefault="00166163" w:rsidRPr="00000000">
                  <w:pPr>
                    <w:pStyle w:val="Header"/>
                    <w:tabs>
                      <w:tab w:val="clear" w:pos="4680"/>
                      <w:tab w:val="clear" w:pos="9360"/>
                    </w:tabs>
                    <w:rPr>
                      <w:color w:val="ffffff" w:themeColor="background1"/>
                      <w:szCs w:val="24"/>
                    </w:rPr>
                  </w:pPr>
                  <w:r w:rsidDel="00000000" w:rsidR="00000000" w:rsidRPr="00000000">
                    <w:rPr>
                      <w:color w:val="ffffff" w:themeColor="background1"/>
                      <w:szCs w:val="24"/>
                    </w:rPr>
                    <w:fldChar w:fldCharType="begin"/>
                  </w:r>
                  <w:r w:rsidDel="00000000" w:rsidR="00F85BD5" w:rsidRPr="00000000">
                    <w:rPr>
                      <w:color w:val="ffffff" w:themeColor="background1"/>
                      <w:szCs w:val="24"/>
                    </w:rPr>
                    <w:instrText xml:space="preserve"> PAGE   \* MERGEFORMAT </w:instrText>
                  </w:r>
                  <w:r w:rsidDel="00000000" w:rsidR="00000000" w:rsidRPr="00000000">
                    <w:rPr>
                      <w:color w:val="ffffff" w:themeColor="background1"/>
                      <w:szCs w:val="24"/>
                    </w:rPr>
                    <w:fldChar w:fldCharType="separate"/>
                  </w:r>
                  <w:r w:rsidDel="00000000" w:rsidR="00157CAB" w:rsidRPr="00000000">
                    <w:rPr>
                      <w:noProof w:val="1"/>
                      <w:color w:val="ffffff" w:themeColor="background1"/>
                      <w:szCs w:val="24"/>
                    </w:rPr>
                    <w:t>1</w:t>
                  </w:r>
                  <w:r w:rsidDel="00000000" w:rsidR="00000000" w:rsidRPr="00000000">
                    <w:rPr>
                      <w:noProof w:val="1"/>
                      <w:color w:val="ffffff" w:themeColor="background1"/>
                      <w:szCs w:val="24"/>
                    </w:rPr>
                    <w:fldChar w:fldCharType="end"/>
                  </w:r>
                </w:p>
              </w:txbxContent>
            </v:textbox>
          </v:shape>
        </v:group>
      </w:pict>
    </w:r>
  </w:p>
  <w:p w:rsidR="00000000" w:rsidDel="00000000" w:rsidP="00000000" w:rsidRDefault="00000000" w:rsidRPr="00000000" w14:paraId="00000088">
    <w:pPr>
      <w:pStyle w:val="Title"/>
      <w:spacing w:before="0" w:lineRule="auto"/>
      <w:ind w:left="5040" w:firstLine="720"/>
      <w:contextualSpacing w:val="0"/>
      <w:rPr>
        <w:color w:val="5a5a5a"/>
        <w:sz w:val="26"/>
        <w:szCs w:val="2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A">
    <w:pPr>
      <w:pStyle w:val="Title"/>
      <w:contextualSpacing w:val="0"/>
      <w:rPr>
        <w:color w:val="5a5a5a"/>
        <w:sz w:val="26"/>
        <w:szCs w:val="26"/>
      </w:rPr>
    </w:pPr>
    <w:r w:rsidDel="00000000" w:rsidR="00000000" w:rsidRPr="00000000">
      <w:rPr>
        <w:b w:val="1"/>
        <w:rtl w:val="0"/>
      </w:rPr>
      <w:t xml:space="preserve">Training Needs Assessment</w:t>
    </w:r>
    <w:r w:rsidDel="00000000" w:rsidR="00000000" w:rsidRPr="00000000">
      <w:rPr>
        <w:rtl w:val="0"/>
      </w:rPr>
      <w:tab/>
    </w:r>
    <w:r w:rsidDel="00000000" w:rsidR="00000000" w:rsidRPr="00000000">
      <w:rPr>
        <w:i w:val="1"/>
        <w:color w:val="5b9bd5"/>
        <w:sz w:val="24"/>
        <w:szCs w:val="24"/>
        <w:rtl w:val="0"/>
      </w:rPr>
      <w:t xml:space="preserve">Your Professional Advocate, Inc.</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bullet"/>
      <w:lvlText w:val="●"/>
      <w:lvlJc w:val="left"/>
      <w:pPr>
        <w:ind w:left="1080" w:hanging="360"/>
      </w:pPr>
      <w:rPr>
        <w:rFonts w:ascii="Noto Sans Symbols" w:cs="Noto Sans Symbols" w:eastAsia="Noto Sans Symbols" w:hAnsi="Noto Sans Symbols"/>
      </w:rPr>
    </w:lvl>
    <w:lvl w:ilvl="2">
      <w:start w:val="1"/>
      <w:numFmt w:val="decimal"/>
      <w:lvlText w:val="%3)"/>
      <w:lvlJc w:val="lef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decimal"/>
      <w:lvlText w:val="%1."/>
      <w:lvlJc w:val="left"/>
      <w:pPr>
        <w:ind w:left="360" w:hanging="360"/>
      </w:pPr>
      <w:rPr/>
    </w:lvl>
    <w:lvl w:ilvl="1">
      <w:start w:val="1"/>
      <w:numFmt w:val="bullet"/>
      <w:lvlText w:val="●"/>
      <w:lvlJc w:val="left"/>
      <w:pPr>
        <w:ind w:left="1080" w:hanging="360"/>
      </w:pPr>
      <w:rPr>
        <w:rFonts w:ascii="Noto Sans Symbols" w:cs="Noto Sans Symbols" w:eastAsia="Noto Sans Symbols" w:hAnsi="Noto Sans Symbols"/>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e75b5"/>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contextualSpacing w:val="1"/>
    </w:pPr>
    <w:rPr>
      <w:rFonts w:ascii="Calibri" w:cs="Calibri" w:eastAsia="Calibri" w:hAnsi="Calibri"/>
      <w:sz w:val="56"/>
      <w:szCs w:val="56"/>
    </w:rPr>
  </w:style>
  <w:style w:type="paragraph" w:styleId="Normal" w:default="1">
    <w:name w:val="Normal"/>
    <w:qFormat w:val="1"/>
    <w:rsid w:val="00166163"/>
  </w:style>
  <w:style w:type="paragraph" w:styleId="Heading1">
    <w:name w:val="heading 1"/>
    <w:basedOn w:val="Normal"/>
    <w:next w:val="Normal"/>
    <w:link w:val="Heading1Char"/>
    <w:uiPriority w:val="9"/>
    <w:qFormat w:val="1"/>
    <w:rsid w:val="006C6076"/>
    <w:pPr>
      <w:keepNext w:val="1"/>
      <w:keepLines w:val="1"/>
      <w:spacing w:after="0" w:before="240"/>
      <w:outlineLvl w:val="0"/>
    </w:pPr>
    <w:rPr>
      <w:rFonts w:asciiTheme="majorHAnsi" w:cstheme="majorBidi" w:eastAsiaTheme="majorEastAsia" w:hAnsiTheme="majorHAnsi"/>
      <w:color w:val="2e74b5" w:themeColor="accent1" w:themeShade="0000BF"/>
      <w:sz w:val="40"/>
      <w:szCs w:val="32"/>
    </w:rPr>
  </w:style>
  <w:style w:type="paragraph" w:styleId="Heading2">
    <w:name w:val="heading 2"/>
    <w:basedOn w:val="Normal"/>
    <w:next w:val="Normal"/>
    <w:link w:val="Heading2Char"/>
    <w:uiPriority w:val="9"/>
    <w:unhideWhenUsed w:val="1"/>
    <w:qFormat w:val="1"/>
    <w:rsid w:val="00AD07A0"/>
    <w:pPr>
      <w:keepNext w:val="1"/>
      <w:keepLines w:val="1"/>
      <w:spacing w:after="0" w:before="40"/>
      <w:outlineLvl w:val="1"/>
    </w:pPr>
    <w:rPr>
      <w:rFonts w:asciiTheme="majorHAnsi" w:cstheme="majorBidi" w:eastAsiaTheme="majorEastAsia" w:hAnsiTheme="majorHAnsi"/>
      <w:color w:val="2e74b5" w:themeColor="accent1" w:themeShade="0000BF"/>
      <w:sz w:val="26"/>
      <w:szCs w:val="26"/>
    </w:rPr>
  </w:style>
  <w:style w:type="paragraph" w:styleId="Heading3">
    <w:name w:val="heading 3"/>
    <w:basedOn w:val="Normal"/>
    <w:next w:val="Normal"/>
    <w:link w:val="Heading3Char"/>
    <w:uiPriority w:val="9"/>
    <w:unhideWhenUsed w:val="1"/>
    <w:qFormat w:val="1"/>
    <w:rsid w:val="000D1785"/>
    <w:pPr>
      <w:keepNext w:val="1"/>
      <w:keepLines w:val="1"/>
      <w:spacing w:after="0" w:before="40"/>
      <w:outlineLvl w:val="2"/>
    </w:pPr>
    <w:rPr>
      <w:rFonts w:asciiTheme="majorHAnsi" w:cstheme="majorBidi" w:eastAsiaTheme="majorEastAsia" w:hAnsiTheme="majorHAnsi"/>
      <w:color w:val="1f4d78" w:themeColor="accent1" w:themeShade="00007F"/>
      <w:szCs w:val="24"/>
    </w:rPr>
  </w:style>
  <w:style w:type="paragraph" w:styleId="Heading4">
    <w:name w:val="heading 4"/>
    <w:basedOn w:val="Normal"/>
    <w:next w:val="Normal"/>
    <w:link w:val="Heading4Char"/>
    <w:uiPriority w:val="9"/>
    <w:unhideWhenUsed w:val="1"/>
    <w:qFormat w:val="1"/>
    <w:rsid w:val="006C6076"/>
    <w:pPr>
      <w:keepNext w:val="1"/>
      <w:keepLines w:val="1"/>
      <w:spacing w:after="0" w:before="40"/>
      <w:outlineLvl w:val="3"/>
    </w:pPr>
    <w:rPr>
      <w:rFonts w:asciiTheme="majorHAnsi" w:cstheme="majorBidi" w:eastAsiaTheme="majorEastAsia" w:hAnsiTheme="majorHAnsi"/>
      <w:i w:val="1"/>
      <w:iCs w:val="1"/>
      <w:color w:val="2e74b5" w:themeColor="accent1" w:themeShade="0000B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271101"/>
    <w:pPr>
      <w:tabs>
        <w:tab w:val="center" w:pos="4680"/>
        <w:tab w:val="right" w:pos="9360"/>
      </w:tabs>
      <w:spacing w:after="0" w:line="240" w:lineRule="auto"/>
    </w:pPr>
  </w:style>
  <w:style w:type="character" w:styleId="HeaderChar" w:customStyle="1">
    <w:name w:val="Header Char"/>
    <w:basedOn w:val="DefaultParagraphFont"/>
    <w:link w:val="Header"/>
    <w:uiPriority w:val="99"/>
    <w:rsid w:val="00271101"/>
  </w:style>
  <w:style w:type="paragraph" w:styleId="Footer">
    <w:name w:val="footer"/>
    <w:basedOn w:val="Normal"/>
    <w:link w:val="FooterChar"/>
    <w:uiPriority w:val="99"/>
    <w:unhideWhenUsed w:val="1"/>
    <w:rsid w:val="00271101"/>
    <w:pPr>
      <w:tabs>
        <w:tab w:val="center" w:pos="4680"/>
        <w:tab w:val="right" w:pos="9360"/>
      </w:tabs>
      <w:spacing w:after="0" w:line="240" w:lineRule="auto"/>
    </w:pPr>
  </w:style>
  <w:style w:type="character" w:styleId="FooterChar" w:customStyle="1">
    <w:name w:val="Footer Char"/>
    <w:basedOn w:val="DefaultParagraphFont"/>
    <w:link w:val="Footer"/>
    <w:uiPriority w:val="99"/>
    <w:rsid w:val="00271101"/>
  </w:style>
  <w:style w:type="paragraph" w:styleId="Title">
    <w:name w:val="Title"/>
    <w:basedOn w:val="Normal"/>
    <w:next w:val="Normal"/>
    <w:link w:val="TitleChar"/>
    <w:uiPriority w:val="10"/>
    <w:qFormat w:val="1"/>
    <w:rsid w:val="00271101"/>
    <w:pPr>
      <w:spacing w:after="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271101"/>
    <w:rPr>
      <w:rFonts w:asciiTheme="majorHAnsi" w:cstheme="majorBidi" w:eastAsiaTheme="majorEastAsia" w:hAnsiTheme="majorHAnsi"/>
      <w:spacing w:val="-10"/>
      <w:kern w:val="28"/>
      <w:sz w:val="56"/>
      <w:szCs w:val="56"/>
    </w:rPr>
  </w:style>
  <w:style w:type="character" w:styleId="BookTitle">
    <w:name w:val="Book Title"/>
    <w:basedOn w:val="DefaultParagraphFont"/>
    <w:uiPriority w:val="33"/>
    <w:qFormat w:val="1"/>
    <w:rsid w:val="00271101"/>
    <w:rPr>
      <w:b w:val="1"/>
      <w:bCs w:val="1"/>
      <w:i w:val="1"/>
      <w:iCs w:val="1"/>
      <w:spacing w:val="5"/>
    </w:rPr>
  </w:style>
  <w:style w:type="character" w:styleId="Strong">
    <w:name w:val="Strong"/>
    <w:basedOn w:val="DefaultParagraphFont"/>
    <w:uiPriority w:val="22"/>
    <w:qFormat w:val="1"/>
    <w:rsid w:val="00271101"/>
    <w:rPr>
      <w:b w:val="1"/>
      <w:bCs w:val="1"/>
    </w:rPr>
  </w:style>
  <w:style w:type="character" w:styleId="PlaceholderText">
    <w:name w:val="Placeholder Text"/>
    <w:basedOn w:val="DefaultParagraphFont"/>
    <w:uiPriority w:val="99"/>
    <w:semiHidden w:val="1"/>
    <w:rsid w:val="00271101"/>
    <w:rPr>
      <w:color w:val="808080"/>
    </w:rPr>
  </w:style>
  <w:style w:type="paragraph" w:styleId="Subtitle">
    <w:name w:val="Subtitle"/>
    <w:basedOn w:val="Normal"/>
    <w:next w:val="Normal"/>
    <w:link w:val="SubtitleChar"/>
    <w:uiPriority w:val="11"/>
    <w:qFormat w:val="1"/>
    <w:rsid w:val="005A0EF5"/>
    <w:pPr>
      <w:numPr>
        <w:ilvl w:val="1"/>
      </w:numPr>
    </w:pPr>
    <w:rPr>
      <w:rFonts w:eastAsiaTheme="minorEastAsia"/>
      <w:color w:val="5a5a5a" w:themeColor="text1" w:themeTint="0000A5"/>
      <w:spacing w:val="15"/>
      <w:sz w:val="26"/>
      <w:szCs w:val="26"/>
    </w:rPr>
  </w:style>
  <w:style w:type="character" w:styleId="SubtitleChar" w:customStyle="1">
    <w:name w:val="Subtitle Char"/>
    <w:basedOn w:val="DefaultParagraphFont"/>
    <w:link w:val="Subtitle"/>
    <w:uiPriority w:val="11"/>
    <w:rsid w:val="005A0EF5"/>
    <w:rPr>
      <w:rFonts w:eastAsiaTheme="minorEastAsia"/>
      <w:color w:val="5a5a5a" w:themeColor="text1" w:themeTint="0000A5"/>
      <w:spacing w:val="15"/>
      <w:sz w:val="26"/>
      <w:szCs w:val="26"/>
    </w:rPr>
  </w:style>
  <w:style w:type="paragraph" w:styleId="Caption">
    <w:name w:val="caption"/>
    <w:basedOn w:val="Normal"/>
    <w:next w:val="Normal"/>
    <w:uiPriority w:val="35"/>
    <w:unhideWhenUsed w:val="1"/>
    <w:qFormat w:val="1"/>
    <w:rsid w:val="009F1331"/>
    <w:pPr>
      <w:spacing w:after="200" w:line="240" w:lineRule="auto"/>
    </w:pPr>
    <w:rPr>
      <w:i w:val="1"/>
      <w:iCs w:val="1"/>
      <w:color w:val="44546a" w:themeColor="text2"/>
      <w:sz w:val="18"/>
      <w:szCs w:val="18"/>
    </w:rPr>
  </w:style>
  <w:style w:type="paragraph" w:styleId="NoSpacing">
    <w:name w:val="No Spacing"/>
    <w:link w:val="NoSpacingChar"/>
    <w:uiPriority w:val="1"/>
    <w:qFormat w:val="1"/>
    <w:rsid w:val="00A05870"/>
    <w:pPr>
      <w:spacing w:after="0" w:line="240" w:lineRule="auto"/>
    </w:pPr>
    <w:rPr>
      <w:rFonts w:eastAsiaTheme="minorEastAsia"/>
      <w:sz w:val="22"/>
    </w:rPr>
  </w:style>
  <w:style w:type="character" w:styleId="NoSpacingChar" w:customStyle="1">
    <w:name w:val="No Spacing Char"/>
    <w:basedOn w:val="DefaultParagraphFont"/>
    <w:link w:val="NoSpacing"/>
    <w:uiPriority w:val="1"/>
    <w:rsid w:val="00A05870"/>
    <w:rPr>
      <w:rFonts w:eastAsiaTheme="minorEastAsia"/>
      <w:sz w:val="22"/>
    </w:rPr>
  </w:style>
  <w:style w:type="character" w:styleId="SubtleEmphasis">
    <w:name w:val="Subtle Emphasis"/>
    <w:basedOn w:val="DefaultParagraphFont"/>
    <w:uiPriority w:val="19"/>
    <w:qFormat w:val="1"/>
    <w:rsid w:val="000A6989"/>
    <w:rPr>
      <w:i w:val="1"/>
      <w:iCs w:val="1"/>
      <w:color w:val="404040" w:themeColor="text1" w:themeTint="0000BF"/>
    </w:rPr>
  </w:style>
  <w:style w:type="paragraph" w:styleId="EndnoteText">
    <w:name w:val="endnote text"/>
    <w:basedOn w:val="Normal"/>
    <w:link w:val="EndnoteTextChar"/>
    <w:uiPriority w:val="99"/>
    <w:semiHidden w:val="1"/>
    <w:unhideWhenUsed w:val="1"/>
    <w:rsid w:val="00F168BE"/>
    <w:pPr>
      <w:spacing w:after="0" w:line="240" w:lineRule="auto"/>
    </w:pPr>
    <w:rPr>
      <w:sz w:val="20"/>
      <w:szCs w:val="20"/>
    </w:rPr>
  </w:style>
  <w:style w:type="character" w:styleId="EndnoteTextChar" w:customStyle="1">
    <w:name w:val="Endnote Text Char"/>
    <w:basedOn w:val="DefaultParagraphFont"/>
    <w:link w:val="EndnoteText"/>
    <w:uiPriority w:val="99"/>
    <w:semiHidden w:val="1"/>
    <w:rsid w:val="00F168BE"/>
    <w:rPr>
      <w:sz w:val="20"/>
      <w:szCs w:val="20"/>
    </w:rPr>
  </w:style>
  <w:style w:type="character" w:styleId="EndnoteReference">
    <w:name w:val="endnote reference"/>
    <w:basedOn w:val="DefaultParagraphFont"/>
    <w:uiPriority w:val="99"/>
    <w:semiHidden w:val="1"/>
    <w:unhideWhenUsed w:val="1"/>
    <w:rsid w:val="00F168BE"/>
    <w:rPr>
      <w:vertAlign w:val="superscript"/>
    </w:rPr>
  </w:style>
  <w:style w:type="character" w:styleId="Heading2Char" w:customStyle="1">
    <w:name w:val="Heading 2 Char"/>
    <w:basedOn w:val="DefaultParagraphFont"/>
    <w:link w:val="Heading2"/>
    <w:uiPriority w:val="9"/>
    <w:rsid w:val="00AD07A0"/>
    <w:rPr>
      <w:rFonts w:asciiTheme="majorHAnsi" w:cstheme="majorBidi" w:eastAsiaTheme="majorEastAsia" w:hAnsiTheme="majorHAnsi"/>
      <w:color w:val="2e74b5" w:themeColor="accent1" w:themeShade="0000BF"/>
      <w:sz w:val="26"/>
      <w:szCs w:val="26"/>
    </w:rPr>
  </w:style>
  <w:style w:type="paragraph" w:styleId="ListParagraph">
    <w:name w:val="List Paragraph"/>
    <w:basedOn w:val="Normal"/>
    <w:uiPriority w:val="34"/>
    <w:qFormat w:val="1"/>
    <w:rsid w:val="00AD07A0"/>
    <w:pPr>
      <w:ind w:left="720"/>
      <w:contextualSpacing w:val="1"/>
    </w:pPr>
  </w:style>
  <w:style w:type="character" w:styleId="Heading1Char" w:customStyle="1">
    <w:name w:val="Heading 1 Char"/>
    <w:basedOn w:val="DefaultParagraphFont"/>
    <w:link w:val="Heading1"/>
    <w:uiPriority w:val="9"/>
    <w:rsid w:val="006C6076"/>
    <w:rPr>
      <w:rFonts w:asciiTheme="majorHAnsi" w:cstheme="majorBidi" w:eastAsiaTheme="majorEastAsia" w:hAnsiTheme="majorHAnsi"/>
      <w:color w:val="2e74b5" w:themeColor="accent1" w:themeShade="0000BF"/>
      <w:sz w:val="40"/>
      <w:szCs w:val="32"/>
    </w:rPr>
  </w:style>
  <w:style w:type="character" w:styleId="Heading3Char" w:customStyle="1">
    <w:name w:val="Heading 3 Char"/>
    <w:basedOn w:val="DefaultParagraphFont"/>
    <w:link w:val="Heading3"/>
    <w:uiPriority w:val="9"/>
    <w:rsid w:val="000D1785"/>
    <w:rPr>
      <w:rFonts w:asciiTheme="majorHAnsi" w:cstheme="majorBidi" w:eastAsiaTheme="majorEastAsia" w:hAnsiTheme="majorHAnsi"/>
      <w:color w:val="1f4d78" w:themeColor="accent1" w:themeShade="00007F"/>
      <w:szCs w:val="24"/>
    </w:rPr>
  </w:style>
  <w:style w:type="paragraph" w:styleId="FootnoteText">
    <w:name w:val="footnote text"/>
    <w:basedOn w:val="Normal"/>
    <w:link w:val="FootnoteTextChar"/>
    <w:uiPriority w:val="99"/>
    <w:semiHidden w:val="1"/>
    <w:unhideWhenUsed w:val="1"/>
    <w:rsid w:val="008B3F12"/>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8B3F12"/>
    <w:rPr>
      <w:sz w:val="20"/>
      <w:szCs w:val="20"/>
    </w:rPr>
  </w:style>
  <w:style w:type="character" w:styleId="FootnoteReference">
    <w:name w:val="footnote reference"/>
    <w:basedOn w:val="DefaultParagraphFont"/>
    <w:uiPriority w:val="99"/>
    <w:semiHidden w:val="1"/>
    <w:unhideWhenUsed w:val="1"/>
    <w:rsid w:val="008B3F12"/>
    <w:rPr>
      <w:vertAlign w:val="superscript"/>
    </w:rPr>
  </w:style>
  <w:style w:type="character" w:styleId="IntenseEmphasis">
    <w:name w:val="Intense Emphasis"/>
    <w:basedOn w:val="DefaultParagraphFont"/>
    <w:uiPriority w:val="21"/>
    <w:qFormat w:val="1"/>
    <w:rsid w:val="006C6076"/>
    <w:rPr>
      <w:i w:val="1"/>
      <w:iCs w:val="1"/>
      <w:color w:val="5b9bd5" w:themeColor="accent1"/>
    </w:rPr>
  </w:style>
  <w:style w:type="character" w:styleId="Heading4Char" w:customStyle="1">
    <w:name w:val="Heading 4 Char"/>
    <w:basedOn w:val="DefaultParagraphFont"/>
    <w:link w:val="Heading4"/>
    <w:uiPriority w:val="9"/>
    <w:rsid w:val="006C6076"/>
    <w:rPr>
      <w:rFonts w:asciiTheme="majorHAnsi" w:cstheme="majorBidi" w:eastAsiaTheme="majorEastAsia" w:hAnsiTheme="majorHAnsi"/>
      <w:i w:val="1"/>
      <w:iCs w:val="1"/>
      <w:color w:val="2e74b5" w:themeColor="accent1" w:themeShade="0000BF"/>
    </w:rPr>
  </w:style>
  <w:style w:type="paragraph" w:styleId="TOCHeading">
    <w:name w:val="TOC Heading"/>
    <w:basedOn w:val="Heading1"/>
    <w:next w:val="Normal"/>
    <w:uiPriority w:val="39"/>
    <w:unhideWhenUsed w:val="1"/>
    <w:qFormat w:val="1"/>
    <w:rsid w:val="005C1569"/>
    <w:pPr>
      <w:outlineLvl w:val="9"/>
    </w:pPr>
    <w:rPr>
      <w:sz w:val="32"/>
    </w:rPr>
  </w:style>
  <w:style w:type="paragraph" w:styleId="TOC1">
    <w:name w:val="toc 1"/>
    <w:basedOn w:val="Normal"/>
    <w:next w:val="Normal"/>
    <w:autoRedefine w:val="1"/>
    <w:uiPriority w:val="39"/>
    <w:unhideWhenUsed w:val="1"/>
    <w:rsid w:val="005C1569"/>
    <w:pPr>
      <w:spacing w:after="100"/>
    </w:pPr>
  </w:style>
  <w:style w:type="paragraph" w:styleId="TOC3">
    <w:name w:val="toc 3"/>
    <w:basedOn w:val="Normal"/>
    <w:next w:val="Normal"/>
    <w:autoRedefine w:val="1"/>
    <w:uiPriority w:val="39"/>
    <w:unhideWhenUsed w:val="1"/>
    <w:rsid w:val="005C1569"/>
    <w:pPr>
      <w:spacing w:after="100"/>
      <w:ind w:left="480"/>
    </w:pPr>
  </w:style>
  <w:style w:type="paragraph" w:styleId="TOC2">
    <w:name w:val="toc 2"/>
    <w:basedOn w:val="Normal"/>
    <w:next w:val="Normal"/>
    <w:autoRedefine w:val="1"/>
    <w:uiPriority w:val="39"/>
    <w:unhideWhenUsed w:val="1"/>
    <w:rsid w:val="005C1569"/>
    <w:pPr>
      <w:spacing w:after="100"/>
      <w:ind w:left="240"/>
    </w:pPr>
  </w:style>
  <w:style w:type="character" w:styleId="Hyperlink">
    <w:name w:val="Hyperlink"/>
    <w:basedOn w:val="DefaultParagraphFont"/>
    <w:uiPriority w:val="99"/>
    <w:unhideWhenUsed w:val="1"/>
    <w:rsid w:val="005C1569"/>
    <w:rPr>
      <w:color w:val="0563c1" w:themeColor="hyperlink"/>
      <w:u w:val="single"/>
    </w:rPr>
  </w:style>
  <w:style w:type="paragraph" w:styleId="BalloonText">
    <w:name w:val="Balloon Text"/>
    <w:basedOn w:val="Normal"/>
    <w:link w:val="BalloonTextChar"/>
    <w:uiPriority w:val="99"/>
    <w:semiHidden w:val="1"/>
    <w:unhideWhenUsed w:val="1"/>
    <w:rsid w:val="00157CAB"/>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57CAB"/>
    <w:rPr>
      <w:rFonts w:ascii="Tahoma" w:cs="Tahoma" w:hAnsi="Tahoma"/>
      <w:sz w:val="16"/>
      <w:szCs w:val="16"/>
    </w:rPr>
  </w:style>
  <w:style w:type="paragraph" w:styleId="Subtitle">
    <w:name w:val="Subtitle"/>
    <w:basedOn w:val="Normal"/>
    <w:next w:val="Normal"/>
    <w:pPr/>
    <w:rPr>
      <w:color w:val="5a5a5a"/>
      <w:sz w:val="26"/>
      <w:szCs w:val="26"/>
    </w:rPr>
  </w:style>
</w:styles>
</file>

<file path=word/_rels/document.xml.rels><?xml version="1.0" encoding="UTF-8" standalone="yes"?><Relationships xmlns="http://schemas.openxmlformats.org/package/2006/relationships"><Relationship Id="rId18" Type="http://schemas.openxmlformats.org/officeDocument/2006/relationships/fontTable" Target="fontTable.xml"/><Relationship Id="rId5" Type="http://schemas.openxmlformats.org/officeDocument/2006/relationships/image" Target="media/image4.wmf"/><Relationship Id="rId12" Type="http://schemas.openxmlformats.org/officeDocument/2006/relationships/image" Target="media/image7.wmf"/><Relationship Id="rId26" Type="http://schemas.openxmlformats.org/officeDocument/2006/relationships/footer" Target="footer2.xml"/><Relationship Id="rId16" Type="http://schemas.openxmlformats.org/officeDocument/2006/relationships/theme" Target="theme/theme1.xml"/><Relationship Id="rId20" Type="http://schemas.openxmlformats.org/officeDocument/2006/relationships/numbering" Target="numbering.xml"/><Relationship Id="rId24" Type="http://schemas.openxmlformats.org/officeDocument/2006/relationships/header" Target="header2.xml"/><Relationship Id="rId11" Type="http://schemas.openxmlformats.org/officeDocument/2006/relationships/image" Target="media/image4.wmf"/><Relationship Id="rId25" Type="http://schemas.openxmlformats.org/officeDocument/2006/relationships/footer" Target="footer1.xml"/><Relationship Id="rId14" Type="http://schemas.openxmlformats.org/officeDocument/2006/relationships/image" Target="media/image7.wmf"/><Relationship Id="rId7" Type="http://schemas.openxmlformats.org/officeDocument/2006/relationships/image" Target="media/image4.wmf"/><Relationship Id="rId23" Type="http://schemas.openxmlformats.org/officeDocument/2006/relationships/header" Target="header1.xml"/><Relationship Id="rId21" Type="http://schemas.openxmlformats.org/officeDocument/2006/relationships/styles" Target="styles.xml"/><Relationship Id="rId2" Type="http://schemas.openxmlformats.org/officeDocument/2006/relationships/image" Target="media/image4.wmf"/><Relationship Id="rId10" Type="http://schemas.openxmlformats.org/officeDocument/2006/relationships/image" Target="media/image11.wmf"/><Relationship Id="rId19" Type="http://schemas.openxmlformats.org/officeDocument/2006/relationships/footnotes" Target="footnotes.xml"/><Relationship Id="rId13" Type="http://schemas.openxmlformats.org/officeDocument/2006/relationships/image" Target="media/image7.wmf"/><Relationship Id="rId8" Type="http://schemas.openxmlformats.org/officeDocument/2006/relationships/image" Target="media/image4.wmf"/><Relationship Id="rId17" Type="http://schemas.openxmlformats.org/officeDocument/2006/relationships/settings" Target="settings.xml"/><Relationship Id="rId4" Type="http://schemas.openxmlformats.org/officeDocument/2006/relationships/image" Target="media/image4.wmf"/><Relationship Id="rId9" Type="http://schemas.openxmlformats.org/officeDocument/2006/relationships/image" Target="media/image13.wmf"/><Relationship Id="rId3" Type="http://schemas.openxmlformats.org/officeDocument/2006/relationships/image" Target="media/image4.wmf"/><Relationship Id="rId6" Type="http://schemas.openxmlformats.org/officeDocument/2006/relationships/image" Target="media/image4.wmf"/><Relationship Id="rId1" Type="http://schemas.openxmlformats.org/officeDocument/2006/relationships/image" Target="media/image15.png"/><Relationship Id="rId22" Type="http://schemas.openxmlformats.org/officeDocument/2006/relationships/image" Target="media/image17.png"/></Relationships>
</file>

<file path=word/_rels/header1.xml.rels><?xml version="1.0" encoding="UTF-8" standalone="yes"?><Relationships xmlns="http://schemas.openxmlformats.org/package/2006/relationships"><Relationship Id="rId15"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